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378"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5"/>
      </w:tblPr>
      <w:tblGrid>
        <w:gridCol w:w="2518"/>
        <w:gridCol w:w="1460"/>
        <w:gridCol w:w="1800"/>
        <w:gridCol w:w="1620"/>
        <w:gridCol w:w="1980"/>
      </w:tblGrid>
      <w:tr w:rsidR="00351A12">
        <w:trPr>
          <w:cantSplit/>
        </w:trPr>
        <w:tc>
          <w:tcPr>
            <w:tcW w:w="9378" w:type="dxa"/>
            <w:gridSpan w:val="5"/>
          </w:tcPr>
          <w:p w:rsidR="00351A12" w:rsidRDefault="00351A12">
            <w:pPr>
              <w:pStyle w:val="EnvelopeReturn"/>
              <w:rPr>
                <w:rFonts w:cs="Arial"/>
                <w:lang w:val="en-GB"/>
              </w:rPr>
            </w:pPr>
          </w:p>
          <w:p w:rsidR="00351A12" w:rsidRDefault="00351A12">
            <w:pPr>
              <w:tabs>
                <w:tab w:val="center" w:pos="4560"/>
              </w:tabs>
              <w:rPr>
                <w:rFonts w:ascii="Arial" w:hAnsi="Arial" w:cs="Arial"/>
                <w:lang w:val="en-GB"/>
              </w:rPr>
            </w:pPr>
            <w:r>
              <w:rPr>
                <w:rFonts w:ascii="Arial" w:hAnsi="Arial" w:cs="Arial"/>
                <w:lang w:val="en-GB"/>
              </w:rPr>
              <w:tab/>
            </w:r>
          </w:p>
          <w:p w:rsidR="00351A12" w:rsidRDefault="00351A12">
            <w:pPr>
              <w:pStyle w:val="Heading3"/>
            </w:pPr>
            <w:smartTag w:uri="urn:schemas-microsoft-com:office:smarttags" w:element="place">
              <w:smartTag w:uri="urn:schemas-microsoft-com:office:smarttags" w:element="PlaceName">
                <w:r>
                  <w:t>SAULT</w:t>
                </w:r>
              </w:smartTag>
              <w:r>
                <w:t xml:space="preserve"> </w:t>
              </w:r>
              <w:smartTag w:uri="urn:schemas-microsoft-com:office:smarttags" w:element="PlaceType">
                <w:r>
                  <w:t>COLLEGE</w:t>
                </w:r>
              </w:smartTag>
            </w:smartTag>
            <w:r>
              <w:t xml:space="preserve"> OF APPLIED ARTS AND TECHNOLOGY</w:t>
            </w:r>
          </w:p>
          <w:p w:rsidR="00351A12" w:rsidRDefault="00351A12">
            <w:pPr>
              <w:rPr>
                <w:rFonts w:ascii="Arial" w:hAnsi="Arial" w:cs="Arial"/>
                <w:b/>
                <w:sz w:val="28"/>
                <w:lang w:val="en-GB"/>
              </w:rPr>
            </w:pPr>
          </w:p>
          <w:p w:rsidR="00351A12" w:rsidRDefault="00351A12">
            <w:pPr>
              <w:tabs>
                <w:tab w:val="center" w:pos="4560"/>
              </w:tabs>
              <w:rPr>
                <w:rFonts w:ascii="Arial" w:hAnsi="Arial" w:cs="Arial"/>
                <w:b/>
                <w:sz w:val="28"/>
                <w:lang w:val="en-GB"/>
              </w:rPr>
            </w:pPr>
            <w:r>
              <w:rPr>
                <w:rFonts w:ascii="Arial" w:hAnsi="Arial" w:cs="Arial"/>
                <w:b/>
                <w:sz w:val="28"/>
                <w:lang w:val="en-GB"/>
              </w:rPr>
              <w:tab/>
              <w:t xml:space="preserve">SAULT STE. </w:t>
            </w:r>
            <w:smartTag w:uri="urn:schemas-microsoft-com:office:smarttags" w:element="place">
              <w:smartTag w:uri="urn:schemas-microsoft-com:office:smarttags" w:element="City">
                <w:r>
                  <w:rPr>
                    <w:rFonts w:ascii="Arial" w:hAnsi="Arial" w:cs="Arial"/>
                    <w:b/>
                    <w:sz w:val="28"/>
                    <w:lang w:val="en-GB"/>
                  </w:rPr>
                  <w:t>MARIE</w:t>
                </w:r>
              </w:smartTag>
              <w:r>
                <w:rPr>
                  <w:rFonts w:ascii="Arial" w:hAnsi="Arial" w:cs="Arial"/>
                  <w:b/>
                  <w:sz w:val="28"/>
                  <w:lang w:val="en-GB"/>
                </w:rPr>
                <w:t xml:space="preserve">, </w:t>
              </w:r>
              <w:smartTag w:uri="urn:schemas-microsoft-com:office:smarttags" w:element="State">
                <w:r>
                  <w:rPr>
                    <w:rFonts w:ascii="Arial" w:hAnsi="Arial" w:cs="Arial"/>
                    <w:b/>
                    <w:sz w:val="28"/>
                    <w:lang w:val="en-GB"/>
                  </w:rPr>
                  <w:t>ONTARIO</w:t>
                </w:r>
              </w:smartTag>
            </w:smartTag>
          </w:p>
          <w:p w:rsidR="00351A12" w:rsidRDefault="00351A12">
            <w:pPr>
              <w:tabs>
                <w:tab w:val="center" w:pos="4560"/>
              </w:tabs>
              <w:rPr>
                <w:rFonts w:ascii="Arial" w:hAnsi="Arial" w:cs="Arial"/>
                <w:lang w:val="en-GB"/>
              </w:rPr>
            </w:pPr>
          </w:p>
          <w:p w:rsidR="00351A12" w:rsidRDefault="00FC5439">
            <w:pPr>
              <w:jc w:val="center"/>
              <w:rPr>
                <w:rFonts w:ascii="Arial" w:hAnsi="Arial" w:cs="Arial"/>
              </w:rPr>
            </w:pPr>
            <w:r w:rsidRPr="00FC5439">
              <w:rPr>
                <w:rFonts w:ascii="Arial" w:hAnsi="Arial" w:cs="Arial"/>
                <w:noProof/>
                <w:lang w:val="en-CA" w:eastAsia="en-CA"/>
              </w:rPr>
              <w:drawing>
                <wp:inline distT="0" distB="0" distL="0" distR="0">
                  <wp:extent cx="1018569" cy="1409700"/>
                  <wp:effectExtent l="19050" t="0" r="0" b="0"/>
                  <wp:docPr id="2" name="Picture 1" descr="S:\My Documents\My Pictures\Logos\Sault College\sc-b-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My Documents\My Pictures\Logos\Sault College\sc-b-w.jpg"/>
                          <pic:cNvPicPr>
                            <a:picLocks noChangeAspect="1" noChangeArrowheads="1"/>
                          </pic:cNvPicPr>
                        </pic:nvPicPr>
                        <pic:blipFill>
                          <a:blip r:embed="rId7" cstate="print"/>
                          <a:srcRect/>
                          <a:stretch>
                            <a:fillRect/>
                          </a:stretch>
                        </pic:blipFill>
                        <pic:spPr bwMode="auto">
                          <a:xfrm>
                            <a:off x="0" y="0"/>
                            <a:ext cx="1018569" cy="1409700"/>
                          </a:xfrm>
                          <a:prstGeom prst="rect">
                            <a:avLst/>
                          </a:prstGeom>
                          <a:noFill/>
                          <a:ln w="9525">
                            <a:noFill/>
                            <a:miter lim="800000"/>
                            <a:headEnd/>
                            <a:tailEnd/>
                          </a:ln>
                        </pic:spPr>
                      </pic:pic>
                    </a:graphicData>
                  </a:graphic>
                </wp:inline>
              </w:drawing>
            </w:r>
          </w:p>
          <w:p w:rsidR="00351A12" w:rsidRDefault="00351A12">
            <w:pPr>
              <w:jc w:val="center"/>
              <w:rPr>
                <w:rFonts w:ascii="Arial" w:hAnsi="Arial" w:cs="Arial"/>
                <w:lang w:val="en-GB"/>
              </w:rPr>
            </w:pPr>
          </w:p>
          <w:p w:rsidR="00351A12" w:rsidRDefault="00351A12">
            <w:pPr>
              <w:jc w:val="center"/>
              <w:rPr>
                <w:rFonts w:ascii="Arial" w:hAnsi="Arial" w:cs="Arial"/>
                <w:lang w:val="en-GB"/>
              </w:rPr>
            </w:pPr>
          </w:p>
          <w:p w:rsidR="00351A12" w:rsidRDefault="00351A12">
            <w:pPr>
              <w:pStyle w:val="Heading1"/>
              <w:jc w:val="center"/>
              <w:rPr>
                <w:rFonts w:cs="Arial"/>
                <w:sz w:val="28"/>
              </w:rPr>
            </w:pPr>
            <w:proofErr w:type="gramStart"/>
            <w:r>
              <w:rPr>
                <w:rFonts w:cs="Arial"/>
                <w:sz w:val="28"/>
              </w:rPr>
              <w:t>COURSE  OUTLINE</w:t>
            </w:r>
            <w:proofErr w:type="gramEnd"/>
          </w:p>
          <w:p w:rsidR="00351A12" w:rsidRDefault="00351A12">
            <w:pPr>
              <w:rPr>
                <w:rFonts w:ascii="Arial" w:hAnsi="Arial" w:cs="Arial"/>
              </w:rPr>
            </w:pPr>
          </w:p>
        </w:tc>
      </w:tr>
      <w:tr w:rsidR="00351A12">
        <w:trPr>
          <w:cantSplit/>
        </w:trPr>
        <w:tc>
          <w:tcPr>
            <w:tcW w:w="2518" w:type="dxa"/>
          </w:tcPr>
          <w:p w:rsidR="00351A12" w:rsidRDefault="00351A12">
            <w:pPr>
              <w:rPr>
                <w:rFonts w:ascii="Arial" w:hAnsi="Arial" w:cs="Arial"/>
                <w:b/>
                <w:sz w:val="22"/>
                <w:lang w:val="en-GB"/>
              </w:rPr>
            </w:pPr>
            <w:r>
              <w:rPr>
                <w:rFonts w:ascii="Arial" w:hAnsi="Arial" w:cs="Arial"/>
                <w:b/>
                <w:sz w:val="22"/>
                <w:lang w:val="en-GB"/>
              </w:rPr>
              <w:t>COURSE TITLE:</w:t>
            </w:r>
          </w:p>
          <w:p w:rsidR="00351A12" w:rsidRDefault="00351A12">
            <w:pPr>
              <w:rPr>
                <w:rFonts w:ascii="Arial" w:hAnsi="Arial" w:cs="Arial"/>
                <w:b/>
                <w:sz w:val="22"/>
              </w:rPr>
            </w:pPr>
          </w:p>
        </w:tc>
        <w:tc>
          <w:tcPr>
            <w:tcW w:w="6860" w:type="dxa"/>
            <w:gridSpan w:val="4"/>
          </w:tcPr>
          <w:p w:rsidR="00351A12" w:rsidRDefault="00351A12">
            <w:pPr>
              <w:rPr>
                <w:rFonts w:ascii="Arial" w:hAnsi="Arial" w:cs="Arial"/>
                <w:sz w:val="22"/>
              </w:rPr>
            </w:pPr>
            <w:r>
              <w:rPr>
                <w:rFonts w:ascii="Arial" w:hAnsi="Arial" w:cs="Arial"/>
                <w:sz w:val="22"/>
              </w:rPr>
              <w:t>Ideas, Issues, and Persuasion</w:t>
            </w:r>
          </w:p>
        </w:tc>
      </w:tr>
      <w:tr w:rsidR="00351A12">
        <w:tc>
          <w:tcPr>
            <w:tcW w:w="2518" w:type="dxa"/>
          </w:tcPr>
          <w:p w:rsidR="00351A12" w:rsidRDefault="00351A12">
            <w:pPr>
              <w:rPr>
                <w:rFonts w:ascii="Arial" w:hAnsi="Arial" w:cs="Arial"/>
                <w:b/>
                <w:sz w:val="22"/>
                <w:lang w:val="en-GB"/>
              </w:rPr>
            </w:pPr>
            <w:r>
              <w:rPr>
                <w:rFonts w:ascii="Arial" w:hAnsi="Arial" w:cs="Arial"/>
                <w:b/>
                <w:sz w:val="22"/>
                <w:lang w:val="en-GB"/>
              </w:rPr>
              <w:t>CODE NO. :</w:t>
            </w:r>
          </w:p>
          <w:p w:rsidR="00351A12" w:rsidRDefault="00351A12">
            <w:pPr>
              <w:rPr>
                <w:rFonts w:ascii="Arial" w:hAnsi="Arial" w:cs="Arial"/>
                <w:b/>
                <w:sz w:val="22"/>
              </w:rPr>
            </w:pPr>
          </w:p>
        </w:tc>
        <w:tc>
          <w:tcPr>
            <w:tcW w:w="3260" w:type="dxa"/>
            <w:gridSpan w:val="2"/>
          </w:tcPr>
          <w:p w:rsidR="00351A12" w:rsidRDefault="00351A12">
            <w:pPr>
              <w:rPr>
                <w:rFonts w:ascii="Arial" w:hAnsi="Arial" w:cs="Arial"/>
                <w:sz w:val="22"/>
              </w:rPr>
            </w:pPr>
            <w:r>
              <w:rPr>
                <w:rFonts w:ascii="Arial" w:hAnsi="Arial" w:cs="Arial"/>
                <w:sz w:val="22"/>
              </w:rPr>
              <w:t>ENG315-3</w:t>
            </w:r>
          </w:p>
        </w:tc>
        <w:tc>
          <w:tcPr>
            <w:tcW w:w="1620" w:type="dxa"/>
          </w:tcPr>
          <w:p w:rsidR="00351A12" w:rsidRDefault="00351A12">
            <w:pPr>
              <w:rPr>
                <w:rFonts w:ascii="Arial" w:hAnsi="Arial" w:cs="Arial"/>
                <w:b/>
                <w:sz w:val="22"/>
              </w:rPr>
            </w:pPr>
            <w:r>
              <w:rPr>
                <w:rFonts w:ascii="Arial" w:hAnsi="Arial" w:cs="Arial"/>
                <w:b/>
                <w:sz w:val="22"/>
                <w:lang w:val="en-GB"/>
              </w:rPr>
              <w:t>SEMESTER:</w:t>
            </w:r>
          </w:p>
        </w:tc>
        <w:tc>
          <w:tcPr>
            <w:tcW w:w="1980" w:type="dxa"/>
          </w:tcPr>
          <w:p w:rsidR="00351A12" w:rsidRDefault="00351A12">
            <w:pPr>
              <w:rPr>
                <w:rFonts w:ascii="Arial" w:hAnsi="Arial" w:cs="Arial"/>
                <w:sz w:val="22"/>
              </w:rPr>
            </w:pPr>
            <w:r>
              <w:rPr>
                <w:rFonts w:ascii="Arial" w:hAnsi="Arial" w:cs="Arial"/>
                <w:sz w:val="22"/>
              </w:rPr>
              <w:t>All</w:t>
            </w:r>
          </w:p>
        </w:tc>
      </w:tr>
      <w:tr w:rsidR="00351A12">
        <w:trPr>
          <w:cantSplit/>
        </w:trPr>
        <w:tc>
          <w:tcPr>
            <w:tcW w:w="2518" w:type="dxa"/>
          </w:tcPr>
          <w:p w:rsidR="00351A12" w:rsidRDefault="00351A12">
            <w:pPr>
              <w:rPr>
                <w:rFonts w:ascii="Arial" w:hAnsi="Arial" w:cs="Arial"/>
                <w:b/>
                <w:sz w:val="22"/>
                <w:lang w:val="en-GB"/>
              </w:rPr>
            </w:pPr>
            <w:r>
              <w:rPr>
                <w:rFonts w:ascii="Arial" w:hAnsi="Arial" w:cs="Arial"/>
                <w:b/>
                <w:sz w:val="22"/>
                <w:lang w:val="en-GB"/>
              </w:rPr>
              <w:t>PROGRAM:</w:t>
            </w:r>
          </w:p>
          <w:p w:rsidR="00351A12" w:rsidRDefault="00351A12">
            <w:pPr>
              <w:rPr>
                <w:rFonts w:ascii="Arial" w:hAnsi="Arial" w:cs="Arial"/>
                <w:sz w:val="22"/>
              </w:rPr>
            </w:pPr>
          </w:p>
        </w:tc>
        <w:tc>
          <w:tcPr>
            <w:tcW w:w="6860" w:type="dxa"/>
            <w:gridSpan w:val="4"/>
          </w:tcPr>
          <w:p w:rsidR="00351A12" w:rsidRDefault="00351A12">
            <w:pPr>
              <w:rPr>
                <w:rFonts w:ascii="Arial" w:hAnsi="Arial" w:cs="Arial"/>
                <w:sz w:val="22"/>
              </w:rPr>
            </w:pPr>
            <w:r>
              <w:rPr>
                <w:rFonts w:ascii="Arial" w:hAnsi="Arial" w:cs="Arial"/>
                <w:sz w:val="22"/>
              </w:rPr>
              <w:t>Various Post-Secondary</w:t>
            </w:r>
          </w:p>
        </w:tc>
      </w:tr>
      <w:tr w:rsidR="00351A12">
        <w:trPr>
          <w:cantSplit/>
        </w:trPr>
        <w:tc>
          <w:tcPr>
            <w:tcW w:w="2518" w:type="dxa"/>
          </w:tcPr>
          <w:p w:rsidR="00351A12" w:rsidRDefault="00351A12">
            <w:pPr>
              <w:rPr>
                <w:rFonts w:ascii="Arial" w:hAnsi="Arial" w:cs="Arial"/>
                <w:b/>
                <w:sz w:val="22"/>
                <w:lang w:val="en-GB"/>
              </w:rPr>
            </w:pPr>
            <w:r>
              <w:rPr>
                <w:rFonts w:ascii="Arial" w:hAnsi="Arial" w:cs="Arial"/>
                <w:b/>
                <w:sz w:val="22"/>
                <w:lang w:val="en-GB"/>
              </w:rPr>
              <w:t>AUTHOR:</w:t>
            </w:r>
          </w:p>
          <w:p w:rsidR="00351A12" w:rsidRDefault="00351A12">
            <w:pPr>
              <w:rPr>
                <w:rFonts w:ascii="Arial" w:hAnsi="Arial" w:cs="Arial"/>
                <w:sz w:val="22"/>
              </w:rPr>
            </w:pPr>
          </w:p>
        </w:tc>
        <w:tc>
          <w:tcPr>
            <w:tcW w:w="6860" w:type="dxa"/>
            <w:gridSpan w:val="4"/>
          </w:tcPr>
          <w:p w:rsidR="00351A12" w:rsidRDefault="00351A12">
            <w:pPr>
              <w:rPr>
                <w:rFonts w:ascii="Arial" w:hAnsi="Arial" w:cs="Arial"/>
                <w:sz w:val="22"/>
              </w:rPr>
            </w:pPr>
            <w:r>
              <w:rPr>
                <w:rFonts w:ascii="Arial" w:hAnsi="Arial" w:cs="Arial"/>
                <w:sz w:val="22"/>
              </w:rPr>
              <w:t>Language and Communication Department</w:t>
            </w:r>
          </w:p>
        </w:tc>
      </w:tr>
      <w:tr w:rsidR="00351A12">
        <w:tc>
          <w:tcPr>
            <w:tcW w:w="2518" w:type="dxa"/>
          </w:tcPr>
          <w:p w:rsidR="00351A12" w:rsidRDefault="00351A12">
            <w:pPr>
              <w:rPr>
                <w:rFonts w:ascii="Arial" w:hAnsi="Arial" w:cs="Arial"/>
                <w:b/>
                <w:sz w:val="22"/>
                <w:lang w:val="en-GB"/>
              </w:rPr>
            </w:pPr>
            <w:r>
              <w:rPr>
                <w:rFonts w:ascii="Arial" w:hAnsi="Arial" w:cs="Arial"/>
                <w:b/>
                <w:sz w:val="22"/>
                <w:lang w:val="en-GB"/>
              </w:rPr>
              <w:t>DATE:</w:t>
            </w:r>
          </w:p>
          <w:p w:rsidR="00351A12" w:rsidRDefault="00351A12">
            <w:pPr>
              <w:rPr>
                <w:rFonts w:ascii="Arial" w:hAnsi="Arial" w:cs="Arial"/>
                <w:sz w:val="22"/>
              </w:rPr>
            </w:pPr>
          </w:p>
        </w:tc>
        <w:tc>
          <w:tcPr>
            <w:tcW w:w="1460" w:type="dxa"/>
          </w:tcPr>
          <w:p w:rsidR="00351A12" w:rsidRDefault="00145F9D" w:rsidP="00FC5439">
            <w:pPr>
              <w:rPr>
                <w:rFonts w:ascii="Arial" w:hAnsi="Arial" w:cs="Arial"/>
                <w:sz w:val="22"/>
              </w:rPr>
            </w:pPr>
            <w:r>
              <w:rPr>
                <w:rFonts w:ascii="Arial" w:hAnsi="Arial" w:cs="Arial"/>
                <w:sz w:val="22"/>
              </w:rPr>
              <w:t>Sep</w:t>
            </w:r>
            <w:r w:rsidR="00B0621A">
              <w:rPr>
                <w:rFonts w:ascii="Arial" w:hAnsi="Arial" w:cs="Arial"/>
                <w:sz w:val="22"/>
              </w:rPr>
              <w:t>. 20</w:t>
            </w:r>
            <w:r w:rsidR="00FC5439">
              <w:rPr>
                <w:rFonts w:ascii="Arial" w:hAnsi="Arial" w:cs="Arial"/>
                <w:sz w:val="22"/>
              </w:rPr>
              <w:t>10</w:t>
            </w:r>
          </w:p>
        </w:tc>
        <w:tc>
          <w:tcPr>
            <w:tcW w:w="3420" w:type="dxa"/>
            <w:gridSpan w:val="2"/>
          </w:tcPr>
          <w:p w:rsidR="00351A12" w:rsidRDefault="00351A12">
            <w:pPr>
              <w:rPr>
                <w:rFonts w:ascii="Arial" w:hAnsi="Arial" w:cs="Arial"/>
                <w:sz w:val="22"/>
              </w:rPr>
            </w:pPr>
            <w:r>
              <w:rPr>
                <w:rFonts w:ascii="Arial" w:hAnsi="Arial" w:cs="Arial"/>
                <w:b/>
                <w:sz w:val="22"/>
                <w:lang w:val="en-GB"/>
              </w:rPr>
              <w:t>PREVIOUS OUTLINE DATED:</w:t>
            </w:r>
          </w:p>
        </w:tc>
        <w:tc>
          <w:tcPr>
            <w:tcW w:w="1980" w:type="dxa"/>
          </w:tcPr>
          <w:p w:rsidR="00351A12" w:rsidRDefault="00145F9D">
            <w:pPr>
              <w:rPr>
                <w:rFonts w:ascii="Arial" w:hAnsi="Arial" w:cs="Arial"/>
                <w:sz w:val="22"/>
              </w:rPr>
            </w:pPr>
            <w:r>
              <w:rPr>
                <w:rFonts w:ascii="Arial" w:hAnsi="Arial" w:cs="Arial"/>
                <w:sz w:val="22"/>
              </w:rPr>
              <w:t>Jan. 2009</w:t>
            </w:r>
          </w:p>
        </w:tc>
      </w:tr>
      <w:tr w:rsidR="00351A12">
        <w:trPr>
          <w:cantSplit/>
        </w:trPr>
        <w:tc>
          <w:tcPr>
            <w:tcW w:w="2518" w:type="dxa"/>
          </w:tcPr>
          <w:p w:rsidR="00351A12" w:rsidRDefault="00351A12">
            <w:pPr>
              <w:rPr>
                <w:rFonts w:ascii="Arial" w:hAnsi="Arial" w:cs="Arial"/>
                <w:sz w:val="22"/>
              </w:rPr>
            </w:pPr>
            <w:r>
              <w:rPr>
                <w:rFonts w:ascii="Arial" w:hAnsi="Arial" w:cs="Arial"/>
                <w:b/>
                <w:sz w:val="22"/>
                <w:lang w:val="en-GB"/>
              </w:rPr>
              <w:t>APPROVED:</w:t>
            </w:r>
          </w:p>
        </w:tc>
        <w:tc>
          <w:tcPr>
            <w:tcW w:w="4880" w:type="dxa"/>
            <w:gridSpan w:val="3"/>
          </w:tcPr>
          <w:p w:rsidR="00351A12" w:rsidRPr="0050179B" w:rsidRDefault="009A58AB">
            <w:pPr>
              <w:jc w:val="center"/>
              <w:rPr>
                <w:rFonts w:ascii="Arial" w:hAnsi="Arial" w:cs="Arial"/>
                <w:sz w:val="24"/>
                <w:szCs w:val="24"/>
              </w:rPr>
            </w:pPr>
            <w:r>
              <w:rPr>
                <w:rFonts w:ascii="Arial" w:hAnsi="Arial" w:cs="Arial"/>
                <w:sz w:val="24"/>
                <w:szCs w:val="24"/>
              </w:rPr>
              <w:t>“Angelique Lemay”</w:t>
            </w:r>
          </w:p>
          <w:p w:rsidR="00351A12" w:rsidRDefault="00351A12">
            <w:pPr>
              <w:jc w:val="center"/>
              <w:rPr>
                <w:rFonts w:ascii="Arial" w:hAnsi="Arial" w:cs="Arial"/>
                <w:sz w:val="22"/>
              </w:rPr>
            </w:pPr>
          </w:p>
        </w:tc>
        <w:tc>
          <w:tcPr>
            <w:tcW w:w="1980" w:type="dxa"/>
          </w:tcPr>
          <w:p w:rsidR="00351A12" w:rsidRDefault="009A58AB">
            <w:pPr>
              <w:rPr>
                <w:rFonts w:ascii="Arial" w:hAnsi="Arial" w:cs="Arial"/>
                <w:sz w:val="22"/>
              </w:rPr>
            </w:pPr>
            <w:r>
              <w:rPr>
                <w:rFonts w:ascii="Arial" w:hAnsi="Arial" w:cs="Arial"/>
                <w:sz w:val="22"/>
              </w:rPr>
              <w:t>Sept. 2010</w:t>
            </w:r>
          </w:p>
        </w:tc>
      </w:tr>
      <w:tr w:rsidR="00351A12">
        <w:trPr>
          <w:cantSplit/>
        </w:trPr>
        <w:tc>
          <w:tcPr>
            <w:tcW w:w="2518" w:type="dxa"/>
          </w:tcPr>
          <w:p w:rsidR="00351A12" w:rsidRDefault="00351A12">
            <w:pPr>
              <w:rPr>
                <w:rFonts w:ascii="Arial" w:hAnsi="Arial" w:cs="Arial"/>
                <w:sz w:val="22"/>
              </w:rPr>
            </w:pPr>
          </w:p>
        </w:tc>
        <w:tc>
          <w:tcPr>
            <w:tcW w:w="4880" w:type="dxa"/>
            <w:gridSpan w:val="3"/>
          </w:tcPr>
          <w:p w:rsidR="00351A12" w:rsidRDefault="00351A12">
            <w:pPr>
              <w:pStyle w:val="Heading2"/>
              <w:jc w:val="center"/>
              <w:rPr>
                <w:rFonts w:cs="Arial"/>
              </w:rPr>
            </w:pPr>
            <w:r>
              <w:rPr>
                <w:rFonts w:cs="Arial"/>
              </w:rPr>
              <w:t>__________________________________</w:t>
            </w:r>
          </w:p>
          <w:p w:rsidR="00351A12" w:rsidRDefault="00520862" w:rsidP="00520862">
            <w:pPr>
              <w:pStyle w:val="Heading2"/>
              <w:jc w:val="center"/>
              <w:rPr>
                <w:rFonts w:cs="Arial"/>
                <w:b/>
                <w:bCs/>
                <w:u w:val="none"/>
              </w:rPr>
            </w:pPr>
            <w:r>
              <w:rPr>
                <w:rFonts w:cs="Arial"/>
                <w:b/>
                <w:bCs/>
                <w:u w:val="none"/>
              </w:rPr>
              <w:t>CHAIR, COMMUNITY SERVICES</w:t>
            </w:r>
          </w:p>
          <w:p w:rsidR="00520862" w:rsidRPr="00520862" w:rsidRDefault="00520862" w:rsidP="00520862"/>
        </w:tc>
        <w:tc>
          <w:tcPr>
            <w:tcW w:w="1980" w:type="dxa"/>
          </w:tcPr>
          <w:p w:rsidR="00351A12" w:rsidRDefault="00351A12">
            <w:pPr>
              <w:jc w:val="center"/>
              <w:rPr>
                <w:rFonts w:ascii="Arial" w:hAnsi="Arial" w:cs="Arial"/>
                <w:sz w:val="22"/>
                <w:lang w:val="en-GB"/>
              </w:rPr>
            </w:pPr>
            <w:r>
              <w:rPr>
                <w:rFonts w:ascii="Arial" w:hAnsi="Arial" w:cs="Arial"/>
                <w:sz w:val="22"/>
                <w:lang w:val="en-GB"/>
              </w:rPr>
              <w:t>_________</w:t>
            </w:r>
          </w:p>
          <w:p w:rsidR="00351A12" w:rsidRDefault="00351A12">
            <w:pPr>
              <w:jc w:val="center"/>
              <w:rPr>
                <w:rFonts w:ascii="Arial" w:hAnsi="Arial" w:cs="Arial"/>
                <w:b/>
                <w:bCs/>
                <w:sz w:val="22"/>
              </w:rPr>
            </w:pPr>
            <w:r>
              <w:rPr>
                <w:rFonts w:ascii="Arial" w:hAnsi="Arial" w:cs="Arial"/>
                <w:b/>
                <w:bCs/>
                <w:sz w:val="22"/>
                <w:lang w:val="en-GB"/>
              </w:rPr>
              <w:t>DATE</w:t>
            </w:r>
          </w:p>
        </w:tc>
      </w:tr>
      <w:tr w:rsidR="00351A12">
        <w:trPr>
          <w:cantSplit/>
        </w:trPr>
        <w:tc>
          <w:tcPr>
            <w:tcW w:w="2518" w:type="dxa"/>
          </w:tcPr>
          <w:p w:rsidR="00351A12" w:rsidRDefault="00351A12">
            <w:pPr>
              <w:rPr>
                <w:rFonts w:ascii="Arial" w:hAnsi="Arial" w:cs="Arial"/>
                <w:b/>
                <w:sz w:val="22"/>
                <w:lang w:val="en-GB"/>
              </w:rPr>
            </w:pPr>
            <w:r>
              <w:rPr>
                <w:rFonts w:ascii="Arial" w:hAnsi="Arial" w:cs="Arial"/>
                <w:b/>
                <w:sz w:val="22"/>
                <w:lang w:val="en-GB"/>
              </w:rPr>
              <w:t>TOTAL CREDITS:</w:t>
            </w:r>
          </w:p>
          <w:p w:rsidR="00351A12" w:rsidRDefault="00351A12">
            <w:pPr>
              <w:rPr>
                <w:rFonts w:ascii="Arial" w:hAnsi="Arial" w:cs="Arial"/>
                <w:sz w:val="22"/>
              </w:rPr>
            </w:pPr>
          </w:p>
        </w:tc>
        <w:tc>
          <w:tcPr>
            <w:tcW w:w="6860" w:type="dxa"/>
            <w:gridSpan w:val="4"/>
          </w:tcPr>
          <w:p w:rsidR="00351A12" w:rsidRDefault="00351A12">
            <w:pPr>
              <w:rPr>
                <w:rFonts w:ascii="Arial" w:hAnsi="Arial" w:cs="Arial"/>
                <w:sz w:val="22"/>
              </w:rPr>
            </w:pPr>
            <w:r>
              <w:rPr>
                <w:rFonts w:ascii="Arial" w:hAnsi="Arial" w:cs="Arial"/>
                <w:sz w:val="22"/>
              </w:rPr>
              <w:t>3</w:t>
            </w:r>
          </w:p>
        </w:tc>
      </w:tr>
      <w:tr w:rsidR="00351A12">
        <w:trPr>
          <w:cantSplit/>
        </w:trPr>
        <w:tc>
          <w:tcPr>
            <w:tcW w:w="2518" w:type="dxa"/>
          </w:tcPr>
          <w:p w:rsidR="00351A12" w:rsidRDefault="00351A12">
            <w:pPr>
              <w:rPr>
                <w:rFonts w:ascii="Arial" w:hAnsi="Arial" w:cs="Arial"/>
                <w:b/>
                <w:sz w:val="22"/>
                <w:lang w:val="en-GB"/>
              </w:rPr>
            </w:pPr>
            <w:r>
              <w:rPr>
                <w:rFonts w:ascii="Arial" w:hAnsi="Arial" w:cs="Arial"/>
                <w:b/>
                <w:sz w:val="22"/>
                <w:lang w:val="en-GB"/>
              </w:rPr>
              <w:t>PREREQUISITE(S):</w:t>
            </w:r>
          </w:p>
          <w:p w:rsidR="00351A12" w:rsidRDefault="00351A12">
            <w:pPr>
              <w:rPr>
                <w:rFonts w:ascii="Arial" w:hAnsi="Arial" w:cs="Arial"/>
                <w:sz w:val="22"/>
              </w:rPr>
            </w:pPr>
          </w:p>
        </w:tc>
        <w:tc>
          <w:tcPr>
            <w:tcW w:w="6860" w:type="dxa"/>
            <w:gridSpan w:val="4"/>
          </w:tcPr>
          <w:p w:rsidR="00351A12" w:rsidRDefault="00351A12">
            <w:pPr>
              <w:rPr>
                <w:rFonts w:ascii="Arial" w:hAnsi="Arial" w:cs="Arial"/>
                <w:sz w:val="22"/>
              </w:rPr>
            </w:pPr>
            <w:r>
              <w:rPr>
                <w:rFonts w:ascii="Arial" w:hAnsi="Arial" w:cs="Arial"/>
                <w:sz w:val="22"/>
              </w:rPr>
              <w:t>CMM110-3</w:t>
            </w:r>
          </w:p>
        </w:tc>
      </w:tr>
      <w:tr w:rsidR="00351A12">
        <w:trPr>
          <w:cantSplit/>
        </w:trPr>
        <w:tc>
          <w:tcPr>
            <w:tcW w:w="2518" w:type="dxa"/>
          </w:tcPr>
          <w:p w:rsidR="00351A12" w:rsidRDefault="00351A12">
            <w:pPr>
              <w:rPr>
                <w:rFonts w:ascii="Arial" w:hAnsi="Arial" w:cs="Arial"/>
                <w:b/>
                <w:sz w:val="22"/>
                <w:lang w:val="en-GB"/>
              </w:rPr>
            </w:pPr>
            <w:r>
              <w:rPr>
                <w:rFonts w:ascii="Arial" w:hAnsi="Arial" w:cs="Arial"/>
                <w:b/>
                <w:sz w:val="22"/>
                <w:lang w:val="en-GB"/>
              </w:rPr>
              <w:t>HOURS/WEEK:</w:t>
            </w:r>
          </w:p>
          <w:p w:rsidR="00351A12" w:rsidRDefault="00351A12">
            <w:pPr>
              <w:rPr>
                <w:rFonts w:ascii="Arial" w:hAnsi="Arial" w:cs="Arial"/>
                <w:sz w:val="22"/>
              </w:rPr>
            </w:pPr>
          </w:p>
        </w:tc>
        <w:tc>
          <w:tcPr>
            <w:tcW w:w="6860" w:type="dxa"/>
            <w:gridSpan w:val="4"/>
          </w:tcPr>
          <w:p w:rsidR="00351A12" w:rsidRDefault="00351A12">
            <w:pPr>
              <w:rPr>
                <w:rFonts w:ascii="Arial" w:hAnsi="Arial" w:cs="Arial"/>
                <w:sz w:val="22"/>
              </w:rPr>
            </w:pPr>
            <w:r>
              <w:rPr>
                <w:rFonts w:ascii="Arial" w:hAnsi="Arial" w:cs="Arial"/>
                <w:sz w:val="22"/>
              </w:rPr>
              <w:t>2</w:t>
            </w:r>
          </w:p>
        </w:tc>
      </w:tr>
      <w:tr w:rsidR="00351A12">
        <w:trPr>
          <w:cantSplit/>
        </w:trPr>
        <w:tc>
          <w:tcPr>
            <w:tcW w:w="9378" w:type="dxa"/>
            <w:gridSpan w:val="5"/>
          </w:tcPr>
          <w:p w:rsidR="00351A12" w:rsidRDefault="00351A12">
            <w:pPr>
              <w:pStyle w:val="Heading2"/>
              <w:tabs>
                <w:tab w:val="center" w:pos="4560"/>
              </w:tabs>
              <w:jc w:val="center"/>
              <w:rPr>
                <w:rFonts w:cs="Arial"/>
              </w:rPr>
            </w:pPr>
          </w:p>
          <w:p w:rsidR="00351A12" w:rsidRDefault="00351A12">
            <w:pPr>
              <w:pStyle w:val="Heading2"/>
              <w:tabs>
                <w:tab w:val="center" w:pos="4560"/>
              </w:tabs>
              <w:jc w:val="center"/>
              <w:rPr>
                <w:rFonts w:cs="Arial"/>
                <w:b/>
                <w:bCs/>
                <w:u w:val="none"/>
              </w:rPr>
            </w:pPr>
            <w:r>
              <w:rPr>
                <w:rFonts w:cs="Arial"/>
                <w:b/>
                <w:bCs/>
                <w:u w:val="none"/>
              </w:rPr>
              <w:t>Copyright ©</w:t>
            </w:r>
            <w:r w:rsidR="00520862">
              <w:rPr>
                <w:rFonts w:cs="Arial"/>
                <w:b/>
                <w:bCs/>
                <w:u w:val="none"/>
              </w:rPr>
              <w:t xml:space="preserve"> </w:t>
            </w:r>
            <w:r>
              <w:rPr>
                <w:rFonts w:cs="Arial"/>
                <w:b/>
                <w:bCs/>
                <w:u w:val="none"/>
              </w:rPr>
              <w:t>20</w:t>
            </w:r>
            <w:r w:rsidR="0018332F">
              <w:rPr>
                <w:rFonts w:cs="Arial"/>
                <w:b/>
                <w:bCs/>
                <w:u w:val="none"/>
              </w:rPr>
              <w:t>10</w:t>
            </w:r>
            <w:r>
              <w:rPr>
                <w:rFonts w:cs="Arial"/>
                <w:b/>
                <w:bCs/>
                <w:u w:val="none"/>
              </w:rPr>
              <w:t xml:space="preserve"> </w:t>
            </w:r>
            <w:proofErr w:type="gramStart"/>
            <w:r>
              <w:rPr>
                <w:rFonts w:cs="Arial"/>
                <w:b/>
                <w:bCs/>
                <w:u w:val="none"/>
              </w:rPr>
              <w:t>The</w:t>
            </w:r>
            <w:proofErr w:type="gramEnd"/>
            <w:r>
              <w:rPr>
                <w:rFonts w:cs="Arial"/>
                <w:b/>
                <w:bCs/>
                <w:u w:val="none"/>
              </w:rPr>
              <w:t xml:space="preserve"> Sault College of Applied Arts &amp; Technology</w:t>
            </w:r>
          </w:p>
          <w:p w:rsidR="00351A12" w:rsidRDefault="00351A12">
            <w:pPr>
              <w:tabs>
                <w:tab w:val="center" w:pos="4560"/>
              </w:tabs>
              <w:jc w:val="center"/>
              <w:rPr>
                <w:rFonts w:ascii="Arial" w:hAnsi="Arial" w:cs="Arial"/>
                <w:i/>
                <w:sz w:val="22"/>
                <w:lang w:val="en-GB"/>
              </w:rPr>
            </w:pPr>
            <w:r>
              <w:rPr>
                <w:rFonts w:ascii="Arial" w:hAnsi="Arial" w:cs="Arial"/>
                <w:i/>
                <w:sz w:val="22"/>
                <w:lang w:val="en-GB"/>
              </w:rPr>
              <w:t>Reproduction of this document by any means, in whole or in part, without prior</w:t>
            </w:r>
          </w:p>
          <w:p w:rsidR="00351A12" w:rsidRDefault="00351A12">
            <w:pPr>
              <w:pStyle w:val="Heading2"/>
              <w:tabs>
                <w:tab w:val="center" w:pos="4560"/>
              </w:tabs>
              <w:jc w:val="center"/>
              <w:rPr>
                <w:rFonts w:cs="Arial"/>
                <w:bCs/>
                <w:u w:val="none"/>
              </w:rPr>
            </w:pPr>
            <w:proofErr w:type="gramStart"/>
            <w:r>
              <w:rPr>
                <w:rFonts w:cs="Arial"/>
                <w:bCs/>
                <w:i/>
                <w:u w:val="none"/>
              </w:rPr>
              <w:t>written</w:t>
            </w:r>
            <w:proofErr w:type="gramEnd"/>
            <w:r>
              <w:rPr>
                <w:rFonts w:cs="Arial"/>
                <w:bCs/>
                <w:i/>
                <w:u w:val="none"/>
              </w:rPr>
              <w:t xml:space="preserve"> permission of </w:t>
            </w:r>
            <w:smartTag w:uri="urn:schemas-microsoft-com:office:smarttags" w:element="place">
              <w:smartTag w:uri="urn:schemas-microsoft-com:office:smarttags" w:element="PlaceName">
                <w:r>
                  <w:rPr>
                    <w:rFonts w:cs="Arial"/>
                    <w:bCs/>
                    <w:i/>
                    <w:u w:val="none"/>
                  </w:rPr>
                  <w:t>Sault</w:t>
                </w:r>
              </w:smartTag>
              <w:r>
                <w:rPr>
                  <w:rFonts w:cs="Arial"/>
                  <w:bCs/>
                  <w:i/>
                  <w:u w:val="none"/>
                </w:rPr>
                <w:t xml:space="preserve"> </w:t>
              </w:r>
              <w:smartTag w:uri="urn:schemas-microsoft-com:office:smarttags" w:element="PlaceType">
                <w:r>
                  <w:rPr>
                    <w:rFonts w:cs="Arial"/>
                    <w:bCs/>
                    <w:i/>
                    <w:u w:val="none"/>
                  </w:rPr>
                  <w:t>College</w:t>
                </w:r>
              </w:smartTag>
            </w:smartTag>
            <w:r>
              <w:rPr>
                <w:rFonts w:cs="Arial"/>
                <w:bCs/>
                <w:i/>
                <w:u w:val="none"/>
              </w:rPr>
              <w:t xml:space="preserve"> of Applied Arts &amp; Technology is prohibited.</w:t>
            </w:r>
          </w:p>
        </w:tc>
      </w:tr>
      <w:tr w:rsidR="00351A12">
        <w:trPr>
          <w:cantSplit/>
        </w:trPr>
        <w:tc>
          <w:tcPr>
            <w:tcW w:w="9378" w:type="dxa"/>
            <w:gridSpan w:val="5"/>
          </w:tcPr>
          <w:p w:rsidR="00351A12" w:rsidRDefault="00351A12">
            <w:pPr>
              <w:pStyle w:val="Heading2"/>
              <w:tabs>
                <w:tab w:val="center" w:pos="4560"/>
              </w:tabs>
              <w:jc w:val="center"/>
              <w:rPr>
                <w:rFonts w:cs="Arial"/>
                <w:bCs/>
                <w:u w:val="none"/>
              </w:rPr>
            </w:pPr>
            <w:r>
              <w:rPr>
                <w:rFonts w:cs="Arial"/>
                <w:bCs/>
                <w:i/>
                <w:u w:val="none"/>
              </w:rPr>
              <w:t xml:space="preserve">For additional information, please contact the </w:t>
            </w:r>
            <w:r w:rsidR="00520862">
              <w:rPr>
                <w:rFonts w:cs="Arial"/>
                <w:bCs/>
                <w:i/>
                <w:u w:val="none"/>
              </w:rPr>
              <w:t>Chair, Community Services</w:t>
            </w:r>
          </w:p>
        </w:tc>
      </w:tr>
      <w:tr w:rsidR="00351A12">
        <w:trPr>
          <w:cantSplit/>
        </w:trPr>
        <w:tc>
          <w:tcPr>
            <w:tcW w:w="9378" w:type="dxa"/>
            <w:gridSpan w:val="5"/>
          </w:tcPr>
          <w:p w:rsidR="00351A12" w:rsidRDefault="00351A12" w:rsidP="00520862">
            <w:pPr>
              <w:tabs>
                <w:tab w:val="center" w:pos="4560"/>
              </w:tabs>
              <w:jc w:val="center"/>
              <w:rPr>
                <w:rFonts w:ascii="Arial" w:hAnsi="Arial" w:cs="Arial"/>
                <w:i/>
                <w:sz w:val="22"/>
                <w:lang w:val="en-GB"/>
              </w:rPr>
            </w:pPr>
            <w:smartTag w:uri="urn:schemas-microsoft-com:office:smarttags" w:element="place">
              <w:smartTag w:uri="urn:schemas-microsoft-com:office:smarttags" w:element="PlaceType">
                <w:r>
                  <w:rPr>
                    <w:rFonts w:ascii="Arial" w:hAnsi="Arial" w:cs="Arial"/>
                    <w:i/>
                    <w:sz w:val="22"/>
                    <w:lang w:val="en-GB"/>
                  </w:rPr>
                  <w:t>School</w:t>
                </w:r>
              </w:smartTag>
              <w:r>
                <w:rPr>
                  <w:rFonts w:ascii="Arial" w:hAnsi="Arial" w:cs="Arial"/>
                  <w:i/>
                  <w:sz w:val="22"/>
                  <w:lang w:val="en-GB"/>
                </w:rPr>
                <w:t xml:space="preserve"> of </w:t>
              </w:r>
              <w:smartTag w:uri="urn:schemas-microsoft-com:office:smarttags" w:element="PlaceName">
                <w:r>
                  <w:rPr>
                    <w:rFonts w:ascii="Arial" w:hAnsi="Arial" w:cs="Arial"/>
                    <w:i/>
                    <w:sz w:val="22"/>
                    <w:lang w:val="en-GB"/>
                  </w:rPr>
                  <w:t>Health</w:t>
                </w:r>
              </w:smartTag>
            </w:smartTag>
            <w:r>
              <w:rPr>
                <w:rFonts w:ascii="Arial" w:hAnsi="Arial" w:cs="Arial"/>
                <w:i/>
                <w:sz w:val="22"/>
                <w:lang w:val="en-GB"/>
              </w:rPr>
              <w:t xml:space="preserve"> and </w:t>
            </w:r>
            <w:r w:rsidR="00520862">
              <w:rPr>
                <w:rFonts w:ascii="Arial" w:hAnsi="Arial" w:cs="Arial"/>
                <w:i/>
                <w:sz w:val="22"/>
                <w:lang w:val="en-GB"/>
              </w:rPr>
              <w:t>Community</w:t>
            </w:r>
            <w:r>
              <w:rPr>
                <w:rFonts w:ascii="Arial" w:hAnsi="Arial" w:cs="Arial"/>
                <w:i/>
                <w:sz w:val="22"/>
                <w:lang w:val="en-GB"/>
              </w:rPr>
              <w:t xml:space="preserve"> Services</w:t>
            </w:r>
          </w:p>
        </w:tc>
      </w:tr>
      <w:tr w:rsidR="00351A12">
        <w:trPr>
          <w:cantSplit/>
        </w:trPr>
        <w:tc>
          <w:tcPr>
            <w:tcW w:w="9378" w:type="dxa"/>
            <w:gridSpan w:val="5"/>
          </w:tcPr>
          <w:p w:rsidR="00351A12" w:rsidRDefault="00351A12">
            <w:pPr>
              <w:tabs>
                <w:tab w:val="center" w:pos="4560"/>
              </w:tabs>
              <w:jc w:val="center"/>
              <w:rPr>
                <w:rFonts w:ascii="Arial" w:hAnsi="Arial" w:cs="Arial"/>
                <w:i/>
                <w:sz w:val="22"/>
                <w:lang w:val="en-GB"/>
              </w:rPr>
            </w:pPr>
            <w:r>
              <w:rPr>
                <w:rFonts w:ascii="Arial" w:hAnsi="Arial" w:cs="Arial"/>
                <w:i/>
                <w:sz w:val="22"/>
                <w:lang w:val="en-GB"/>
              </w:rPr>
              <w:t xml:space="preserve">(705) 759-2554, Ext. </w:t>
            </w:r>
            <w:r w:rsidR="00674858">
              <w:rPr>
                <w:rFonts w:ascii="Arial" w:hAnsi="Arial" w:cs="Arial"/>
                <w:i/>
                <w:sz w:val="22"/>
                <w:lang w:val="en-GB"/>
              </w:rPr>
              <w:t>2</w:t>
            </w:r>
            <w:r>
              <w:rPr>
                <w:rFonts w:ascii="Arial" w:hAnsi="Arial" w:cs="Arial"/>
                <w:i/>
                <w:sz w:val="22"/>
                <w:lang w:val="en-GB"/>
              </w:rPr>
              <w:t>603</w:t>
            </w:r>
          </w:p>
          <w:p w:rsidR="00351A12" w:rsidRDefault="00351A12">
            <w:pPr>
              <w:tabs>
                <w:tab w:val="center" w:pos="4560"/>
              </w:tabs>
              <w:jc w:val="center"/>
              <w:rPr>
                <w:rFonts w:ascii="Arial" w:hAnsi="Arial" w:cs="Arial"/>
                <w:sz w:val="22"/>
              </w:rPr>
            </w:pPr>
          </w:p>
          <w:p w:rsidR="00351A12" w:rsidRDefault="00351A12">
            <w:pPr>
              <w:tabs>
                <w:tab w:val="center" w:pos="4560"/>
              </w:tabs>
              <w:jc w:val="center"/>
              <w:rPr>
                <w:rFonts w:ascii="Arial" w:hAnsi="Arial" w:cs="Arial"/>
                <w:sz w:val="22"/>
              </w:rPr>
            </w:pPr>
          </w:p>
        </w:tc>
      </w:tr>
    </w:tbl>
    <w:p w:rsidR="00351A12" w:rsidRDefault="00351A12">
      <w:pPr>
        <w:rPr>
          <w:rFonts w:ascii="Arial" w:hAnsi="Arial" w:cs="Arial"/>
          <w:b/>
          <w:sz w:val="22"/>
        </w:rPr>
        <w:sectPr w:rsidR="00351A12">
          <w:pgSz w:w="12240" w:h="15840"/>
          <w:pgMar w:top="1440" w:right="1800" w:bottom="1440" w:left="1800" w:header="720" w:footer="720" w:gutter="0"/>
          <w:cols w:space="720"/>
        </w:sectPr>
      </w:pPr>
    </w:p>
    <w:p w:rsidR="00520862" w:rsidRDefault="00520862">
      <w:pPr>
        <w:rPr>
          <w:rFonts w:ascii="Arial" w:hAnsi="Arial"/>
          <w:b/>
          <w:sz w:val="22"/>
        </w:rPr>
      </w:pPr>
    </w:p>
    <w:p w:rsidR="00351A12" w:rsidRDefault="00351A12">
      <w:pPr>
        <w:rPr>
          <w:rFonts w:ascii="Arial" w:hAnsi="Arial"/>
          <w:sz w:val="22"/>
        </w:rPr>
      </w:pPr>
      <w:r>
        <w:rPr>
          <w:rFonts w:ascii="Arial" w:hAnsi="Arial"/>
          <w:b/>
          <w:sz w:val="22"/>
        </w:rPr>
        <w:t>I.</w:t>
      </w:r>
      <w:r>
        <w:rPr>
          <w:rFonts w:ascii="Arial" w:hAnsi="Arial"/>
          <w:b/>
          <w:sz w:val="22"/>
        </w:rPr>
        <w:tab/>
        <w:t>COURSE DESCRIPTION:</w:t>
      </w:r>
    </w:p>
    <w:p w:rsidR="00351A12" w:rsidRDefault="00351A12">
      <w:pPr>
        <w:rPr>
          <w:rFonts w:ascii="Arial" w:hAnsi="Arial"/>
          <w:sz w:val="22"/>
        </w:rPr>
      </w:pPr>
    </w:p>
    <w:p w:rsidR="00351A12" w:rsidRDefault="00351A12">
      <w:pPr>
        <w:rPr>
          <w:rFonts w:ascii="Arial" w:hAnsi="Arial"/>
          <w:sz w:val="22"/>
        </w:rPr>
      </w:pPr>
      <w:r>
        <w:rPr>
          <w:rFonts w:ascii="Arial" w:hAnsi="Arial"/>
          <w:sz w:val="22"/>
        </w:rPr>
        <w:t>This course helps students to become effective communicators in society.  It examines elements of critical thinking necessary for the successful exchange of information. Students will respond to positions presented in scenarios, case studies or current affairs that they are likely to encounter. They will be challenged to identify problems and generate solutions supported by logical arguments. Emphasis will be placed on independent learning skills needed to adapt to a changing environment and on persuasive communication of ideas in order to facilitate creative problem solving for a variety of life situations.  In this course, the principles of writing are taught through the writing process.</w:t>
      </w:r>
    </w:p>
    <w:p w:rsidR="00351A12" w:rsidRDefault="00351A12">
      <w:pPr>
        <w:rPr>
          <w:rFonts w:ascii="Arial" w:hAnsi="Arial"/>
          <w:b/>
          <w:sz w:val="22"/>
        </w:rPr>
      </w:pPr>
    </w:p>
    <w:p w:rsidR="00351A12" w:rsidRDefault="00351A12">
      <w:pPr>
        <w:rPr>
          <w:rFonts w:ascii="Arial" w:hAnsi="Arial"/>
          <w:b/>
          <w:sz w:val="22"/>
        </w:rPr>
      </w:pPr>
    </w:p>
    <w:p w:rsidR="00351A12" w:rsidRDefault="00351A12">
      <w:pPr>
        <w:rPr>
          <w:rFonts w:ascii="Arial" w:hAnsi="Arial"/>
          <w:sz w:val="18"/>
        </w:rPr>
      </w:pPr>
      <w:r>
        <w:rPr>
          <w:rFonts w:ascii="Arial" w:hAnsi="Arial"/>
          <w:b/>
          <w:sz w:val="22"/>
        </w:rPr>
        <w:t>II.</w:t>
      </w:r>
      <w:r>
        <w:rPr>
          <w:rFonts w:ascii="Arial" w:hAnsi="Arial"/>
          <w:b/>
          <w:sz w:val="22"/>
        </w:rPr>
        <w:tab/>
        <w:t>LEARNING OUTCOMES AND ELEMENTS OF THE PERFORMANCE:</w:t>
      </w:r>
      <w:r>
        <w:rPr>
          <w:rFonts w:ascii="Arial" w:hAnsi="Arial"/>
          <w:b/>
          <w:sz w:val="18"/>
        </w:rPr>
        <w:t xml:space="preserve">                      </w:t>
      </w:r>
    </w:p>
    <w:p w:rsidR="00351A12" w:rsidRDefault="00351A12">
      <w:pPr>
        <w:rPr>
          <w:rFonts w:ascii="Arial" w:hAnsi="Arial"/>
          <w:b/>
          <w:sz w:val="22"/>
        </w:rPr>
      </w:pPr>
    </w:p>
    <w:p w:rsidR="00351A12" w:rsidRDefault="00351A12">
      <w:pPr>
        <w:rPr>
          <w:rFonts w:ascii="Arial" w:hAnsi="Arial"/>
          <w:sz w:val="22"/>
        </w:rPr>
      </w:pPr>
      <w:r>
        <w:rPr>
          <w:rFonts w:ascii="Arial" w:hAnsi="Arial"/>
          <w:b/>
          <w:sz w:val="22"/>
        </w:rPr>
        <w:t>A.</w:t>
      </w:r>
      <w:r>
        <w:rPr>
          <w:rFonts w:ascii="Arial" w:hAnsi="Arial"/>
          <w:b/>
          <w:sz w:val="22"/>
        </w:rPr>
        <w:tab/>
        <w:t>Learning Outcomes:</w:t>
      </w:r>
    </w:p>
    <w:p w:rsidR="00351A12" w:rsidRDefault="00351A12">
      <w:pPr>
        <w:rPr>
          <w:rFonts w:ascii="Arial" w:hAnsi="Arial"/>
          <w:sz w:val="22"/>
        </w:rPr>
      </w:pPr>
    </w:p>
    <w:p w:rsidR="00351A12" w:rsidRDefault="00351A12">
      <w:pPr>
        <w:numPr>
          <w:ilvl w:val="0"/>
          <w:numId w:val="1"/>
        </w:numPr>
        <w:rPr>
          <w:rFonts w:ascii="Arial" w:hAnsi="Arial"/>
          <w:sz w:val="22"/>
        </w:rPr>
      </w:pPr>
      <w:r>
        <w:rPr>
          <w:rFonts w:ascii="Arial" w:hAnsi="Arial"/>
          <w:sz w:val="22"/>
        </w:rPr>
        <w:t>Express opinions as an informed student/citizen/worker through analysis of contemporary societal issues.</w:t>
      </w:r>
    </w:p>
    <w:p w:rsidR="00351A12" w:rsidRDefault="00351A12">
      <w:pPr>
        <w:numPr>
          <w:ilvl w:val="0"/>
          <w:numId w:val="1"/>
        </w:numPr>
        <w:rPr>
          <w:rFonts w:ascii="Arial" w:hAnsi="Arial"/>
          <w:sz w:val="22"/>
        </w:rPr>
      </w:pPr>
      <w:r>
        <w:rPr>
          <w:rFonts w:ascii="Arial" w:hAnsi="Arial"/>
          <w:sz w:val="22"/>
        </w:rPr>
        <w:t>Demonstrate strong investigative/research techniques, documentation, writing, editing, and proofreading skills required by life-long learners and prospective employers.</w:t>
      </w:r>
    </w:p>
    <w:p w:rsidR="00351A12" w:rsidRDefault="00351A12">
      <w:pPr>
        <w:numPr>
          <w:ilvl w:val="0"/>
          <w:numId w:val="1"/>
        </w:numPr>
        <w:rPr>
          <w:rFonts w:ascii="Arial" w:hAnsi="Arial"/>
          <w:sz w:val="22"/>
        </w:rPr>
      </w:pPr>
      <w:r>
        <w:rPr>
          <w:rFonts w:ascii="Arial" w:hAnsi="Arial"/>
          <w:sz w:val="22"/>
        </w:rPr>
        <w:t>Recognize the elements of modern debate and its inherent bias and manipulation.</w:t>
      </w:r>
    </w:p>
    <w:p w:rsidR="00351A12" w:rsidRDefault="00351A12">
      <w:pPr>
        <w:numPr>
          <w:ilvl w:val="0"/>
          <w:numId w:val="1"/>
        </w:numPr>
        <w:rPr>
          <w:rFonts w:ascii="Arial" w:hAnsi="Arial"/>
          <w:sz w:val="22"/>
        </w:rPr>
      </w:pPr>
      <w:r>
        <w:rPr>
          <w:rFonts w:ascii="Arial" w:hAnsi="Arial"/>
          <w:sz w:val="22"/>
        </w:rPr>
        <w:t>Show personal growth by demonstration of effective interpersonal communication.</w:t>
      </w:r>
    </w:p>
    <w:p w:rsidR="00351A12" w:rsidRDefault="00351A12">
      <w:pPr>
        <w:numPr>
          <w:ilvl w:val="0"/>
          <w:numId w:val="1"/>
        </w:numPr>
        <w:rPr>
          <w:rFonts w:ascii="Arial" w:hAnsi="Arial"/>
          <w:sz w:val="22"/>
        </w:rPr>
      </w:pPr>
      <w:r>
        <w:rPr>
          <w:rFonts w:ascii="Arial" w:hAnsi="Arial"/>
          <w:sz w:val="22"/>
        </w:rPr>
        <w:t>Use critical and creative thinking skills to analyze problems, identify solutions, select the best options, and present logical persuasive arguments.</w:t>
      </w:r>
    </w:p>
    <w:p w:rsidR="00351A12" w:rsidRDefault="00351A12">
      <w:pPr>
        <w:numPr>
          <w:ilvl w:val="0"/>
          <w:numId w:val="1"/>
        </w:numPr>
        <w:rPr>
          <w:rFonts w:ascii="Arial" w:hAnsi="Arial"/>
          <w:sz w:val="22"/>
        </w:rPr>
      </w:pPr>
      <w:r>
        <w:rPr>
          <w:rFonts w:ascii="Arial" w:hAnsi="Arial"/>
          <w:sz w:val="22"/>
        </w:rPr>
        <w:t>Meet/face a variety of contemporary life challenges through questioning strategies, constructive feedback techniques, and effective oral and written responses.</w:t>
      </w:r>
    </w:p>
    <w:p w:rsidR="00351A12" w:rsidRDefault="00351A12">
      <w:pPr>
        <w:rPr>
          <w:rFonts w:ascii="Arial" w:hAnsi="Arial"/>
          <w:b/>
          <w:sz w:val="22"/>
        </w:rPr>
      </w:pPr>
    </w:p>
    <w:p w:rsidR="00351A12" w:rsidRDefault="00351A12">
      <w:pPr>
        <w:rPr>
          <w:rFonts w:ascii="Arial" w:hAnsi="Arial"/>
          <w:b/>
          <w:sz w:val="22"/>
        </w:rPr>
      </w:pPr>
      <w:r>
        <w:rPr>
          <w:rFonts w:ascii="Arial" w:hAnsi="Arial"/>
          <w:b/>
          <w:sz w:val="22"/>
        </w:rPr>
        <w:t>B.</w:t>
      </w:r>
      <w:r>
        <w:rPr>
          <w:rFonts w:ascii="Arial" w:hAnsi="Arial"/>
          <w:b/>
          <w:sz w:val="22"/>
        </w:rPr>
        <w:tab/>
        <w:t>Learning Outcomes and Elements of the Performance:</w:t>
      </w:r>
    </w:p>
    <w:p w:rsidR="00351A12" w:rsidRDefault="00351A12">
      <w:pPr>
        <w:rPr>
          <w:rFonts w:ascii="Arial" w:hAnsi="Arial"/>
          <w:b/>
          <w:sz w:val="22"/>
        </w:rPr>
      </w:pPr>
    </w:p>
    <w:p w:rsidR="00351A12" w:rsidRDefault="00351A12">
      <w:pPr>
        <w:rPr>
          <w:rFonts w:ascii="Arial" w:hAnsi="Arial"/>
          <w:sz w:val="22"/>
        </w:rPr>
      </w:pPr>
      <w:r>
        <w:rPr>
          <w:rFonts w:ascii="Arial" w:hAnsi="Arial"/>
          <w:sz w:val="22"/>
        </w:rPr>
        <w:t>Upon successful completion of this course, students will demonstrate the ability to:</w:t>
      </w:r>
    </w:p>
    <w:p w:rsidR="00351A12" w:rsidRDefault="00351A12">
      <w:pPr>
        <w:rPr>
          <w:rFonts w:ascii="Arial" w:hAnsi="Arial"/>
          <w:sz w:val="22"/>
        </w:rPr>
      </w:pPr>
    </w:p>
    <w:p w:rsidR="00351A12" w:rsidRDefault="00351A12">
      <w:pPr>
        <w:pStyle w:val="BodyText"/>
      </w:pPr>
      <w:r>
        <w:t>1.  Express opinions as an informed student/citizen/worker through analysis of contemporary societal issues.</w:t>
      </w:r>
    </w:p>
    <w:p w:rsidR="00351A12" w:rsidRDefault="00351A12">
      <w:pPr>
        <w:rPr>
          <w:rFonts w:ascii="Arial" w:hAnsi="Arial"/>
          <w:sz w:val="22"/>
        </w:rPr>
      </w:pPr>
    </w:p>
    <w:p w:rsidR="00351A12" w:rsidRDefault="00351A12">
      <w:pPr>
        <w:rPr>
          <w:rFonts w:ascii="Arial" w:hAnsi="Arial"/>
          <w:sz w:val="22"/>
        </w:rPr>
      </w:pPr>
      <w:r>
        <w:rPr>
          <w:rFonts w:ascii="Arial" w:hAnsi="Arial"/>
          <w:b/>
          <w:sz w:val="22"/>
        </w:rPr>
        <w:t>Potential elements of the performance:</w:t>
      </w:r>
    </w:p>
    <w:p w:rsidR="00351A12" w:rsidRDefault="00351A12">
      <w:pPr>
        <w:numPr>
          <w:ilvl w:val="0"/>
          <w:numId w:val="3"/>
        </w:numPr>
        <w:rPr>
          <w:rFonts w:ascii="Arial" w:hAnsi="Arial"/>
          <w:sz w:val="22"/>
        </w:rPr>
      </w:pPr>
      <w:r>
        <w:rPr>
          <w:rFonts w:ascii="Arial" w:hAnsi="Arial"/>
          <w:sz w:val="22"/>
        </w:rPr>
        <w:t>Assess the validity of researched material</w:t>
      </w:r>
    </w:p>
    <w:p w:rsidR="00351A12" w:rsidRDefault="00351A12">
      <w:pPr>
        <w:numPr>
          <w:ilvl w:val="0"/>
          <w:numId w:val="3"/>
        </w:numPr>
        <w:rPr>
          <w:rFonts w:ascii="Arial" w:hAnsi="Arial"/>
          <w:sz w:val="22"/>
        </w:rPr>
      </w:pPr>
      <w:r>
        <w:rPr>
          <w:rFonts w:ascii="Arial" w:hAnsi="Arial"/>
          <w:sz w:val="22"/>
        </w:rPr>
        <w:t>Recognize bias in researched materials</w:t>
      </w:r>
    </w:p>
    <w:p w:rsidR="00351A12" w:rsidRDefault="00351A12">
      <w:pPr>
        <w:numPr>
          <w:ilvl w:val="0"/>
          <w:numId w:val="3"/>
        </w:numPr>
        <w:rPr>
          <w:rFonts w:ascii="Arial" w:hAnsi="Arial"/>
          <w:sz w:val="22"/>
        </w:rPr>
      </w:pPr>
      <w:r>
        <w:rPr>
          <w:rFonts w:ascii="Arial" w:hAnsi="Arial"/>
          <w:sz w:val="22"/>
        </w:rPr>
        <w:t>Order the material logically</w:t>
      </w:r>
    </w:p>
    <w:p w:rsidR="00351A12" w:rsidRDefault="00351A12">
      <w:pPr>
        <w:numPr>
          <w:ilvl w:val="0"/>
          <w:numId w:val="3"/>
        </w:numPr>
        <w:rPr>
          <w:rFonts w:ascii="Arial" w:hAnsi="Arial"/>
          <w:sz w:val="22"/>
        </w:rPr>
      </w:pPr>
      <w:r>
        <w:rPr>
          <w:rFonts w:ascii="Arial" w:hAnsi="Arial"/>
          <w:sz w:val="22"/>
        </w:rPr>
        <w:t>Express opinions assertively</w:t>
      </w:r>
    </w:p>
    <w:p w:rsidR="00351A12" w:rsidRDefault="00351A12">
      <w:pPr>
        <w:numPr>
          <w:ilvl w:val="0"/>
          <w:numId w:val="3"/>
        </w:numPr>
        <w:rPr>
          <w:rFonts w:ascii="Arial" w:hAnsi="Arial"/>
          <w:sz w:val="22"/>
        </w:rPr>
      </w:pPr>
      <w:r>
        <w:rPr>
          <w:rFonts w:ascii="Arial" w:hAnsi="Arial"/>
          <w:sz w:val="22"/>
        </w:rPr>
        <w:t>Define the issue</w:t>
      </w:r>
    </w:p>
    <w:p w:rsidR="00351A12" w:rsidRDefault="00351A12">
      <w:pPr>
        <w:numPr>
          <w:ilvl w:val="0"/>
          <w:numId w:val="3"/>
        </w:numPr>
        <w:rPr>
          <w:rFonts w:ascii="Arial" w:hAnsi="Arial"/>
          <w:sz w:val="22"/>
        </w:rPr>
      </w:pPr>
      <w:r>
        <w:rPr>
          <w:rFonts w:ascii="Arial" w:hAnsi="Arial"/>
          <w:sz w:val="22"/>
        </w:rPr>
        <w:t>Recognize the different sides of an issue</w:t>
      </w:r>
    </w:p>
    <w:p w:rsidR="00940B5A" w:rsidRDefault="00940B5A" w:rsidP="00940B5A">
      <w:pPr>
        <w:rPr>
          <w:rFonts w:ascii="Arial" w:hAnsi="Arial"/>
          <w:sz w:val="22"/>
        </w:rPr>
      </w:pPr>
    </w:p>
    <w:p w:rsidR="00940B5A" w:rsidRDefault="00940B5A" w:rsidP="00940B5A">
      <w:pPr>
        <w:rPr>
          <w:rFonts w:ascii="Arial" w:hAnsi="Arial"/>
          <w:sz w:val="22"/>
        </w:rPr>
      </w:pPr>
    </w:p>
    <w:p w:rsidR="00940B5A" w:rsidRDefault="00940B5A" w:rsidP="00940B5A">
      <w:pPr>
        <w:rPr>
          <w:rFonts w:ascii="Arial" w:hAnsi="Arial"/>
          <w:sz w:val="22"/>
        </w:rPr>
      </w:pPr>
    </w:p>
    <w:p w:rsidR="00940B5A" w:rsidRDefault="00940B5A" w:rsidP="00940B5A">
      <w:pPr>
        <w:rPr>
          <w:rFonts w:ascii="Arial" w:hAnsi="Arial"/>
          <w:sz w:val="22"/>
        </w:rPr>
      </w:pPr>
    </w:p>
    <w:p w:rsidR="00940B5A" w:rsidRDefault="00940B5A" w:rsidP="00940B5A">
      <w:pPr>
        <w:rPr>
          <w:rFonts w:ascii="Arial" w:hAnsi="Arial"/>
          <w:sz w:val="22"/>
        </w:rPr>
      </w:pPr>
    </w:p>
    <w:p w:rsidR="00940B5A" w:rsidRDefault="00940B5A" w:rsidP="00940B5A">
      <w:pPr>
        <w:rPr>
          <w:rFonts w:ascii="Arial" w:hAnsi="Arial"/>
          <w:sz w:val="22"/>
        </w:rPr>
      </w:pPr>
    </w:p>
    <w:p w:rsidR="00940B5A" w:rsidRDefault="00940B5A" w:rsidP="00940B5A">
      <w:pPr>
        <w:rPr>
          <w:rFonts w:ascii="Arial" w:hAnsi="Arial"/>
          <w:sz w:val="22"/>
        </w:rPr>
      </w:pPr>
    </w:p>
    <w:p w:rsidR="00351A12" w:rsidRDefault="00351A12">
      <w:pPr>
        <w:pStyle w:val="EnvelopeReturn"/>
      </w:pPr>
    </w:p>
    <w:p w:rsidR="00351A12" w:rsidRDefault="00351A12">
      <w:pPr>
        <w:pStyle w:val="BodyText2"/>
        <w:numPr>
          <w:ilvl w:val="0"/>
          <w:numId w:val="4"/>
        </w:numPr>
      </w:pPr>
      <w:r>
        <w:lastRenderedPageBreak/>
        <w:t>LEARNING OUTCOMES AND ELEMENTS OF THE PERFORMANCE (Continued):</w:t>
      </w:r>
    </w:p>
    <w:p w:rsidR="00351A12" w:rsidRDefault="00351A12">
      <w:pPr>
        <w:rPr>
          <w:rFonts w:ascii="Arial" w:hAnsi="Arial"/>
          <w:sz w:val="22"/>
        </w:rPr>
      </w:pPr>
    </w:p>
    <w:p w:rsidR="00351A12" w:rsidRDefault="00351A12">
      <w:pPr>
        <w:numPr>
          <w:ilvl w:val="0"/>
          <w:numId w:val="5"/>
        </w:numPr>
        <w:rPr>
          <w:rFonts w:ascii="Arial" w:hAnsi="Arial"/>
          <w:sz w:val="22"/>
        </w:rPr>
      </w:pPr>
      <w:r>
        <w:rPr>
          <w:rFonts w:ascii="Arial" w:hAnsi="Arial"/>
          <w:sz w:val="22"/>
        </w:rPr>
        <w:t xml:space="preserve">Demonstrate strong investigative/research techniques, documentation, </w:t>
      </w:r>
      <w:proofErr w:type="gramStart"/>
      <w:r>
        <w:rPr>
          <w:rFonts w:ascii="Arial" w:hAnsi="Arial"/>
          <w:sz w:val="22"/>
        </w:rPr>
        <w:t>writing</w:t>
      </w:r>
      <w:proofErr w:type="gramEnd"/>
      <w:r>
        <w:rPr>
          <w:rFonts w:ascii="Arial" w:hAnsi="Arial"/>
          <w:sz w:val="22"/>
        </w:rPr>
        <w:t>, editing, and proofreading skills required by life-long and prospective employers.</w:t>
      </w:r>
    </w:p>
    <w:p w:rsidR="00351A12" w:rsidRDefault="00351A12">
      <w:pPr>
        <w:rPr>
          <w:rFonts w:ascii="Arial" w:hAnsi="Arial"/>
          <w:sz w:val="22"/>
        </w:rPr>
      </w:pPr>
    </w:p>
    <w:p w:rsidR="00351A12" w:rsidRDefault="00351A12">
      <w:pPr>
        <w:rPr>
          <w:rFonts w:ascii="Arial" w:hAnsi="Arial"/>
          <w:sz w:val="22"/>
        </w:rPr>
      </w:pPr>
      <w:r>
        <w:rPr>
          <w:rFonts w:ascii="Arial" w:hAnsi="Arial"/>
          <w:b/>
          <w:sz w:val="22"/>
        </w:rPr>
        <w:t>Potential elements of the performance:</w:t>
      </w:r>
    </w:p>
    <w:p w:rsidR="00351A12" w:rsidRDefault="00351A12">
      <w:pPr>
        <w:numPr>
          <w:ilvl w:val="0"/>
          <w:numId w:val="6"/>
        </w:numPr>
        <w:rPr>
          <w:rFonts w:ascii="Arial" w:hAnsi="Arial"/>
          <w:sz w:val="22"/>
        </w:rPr>
      </w:pPr>
      <w:r>
        <w:rPr>
          <w:rFonts w:ascii="Arial" w:hAnsi="Arial"/>
          <w:sz w:val="22"/>
        </w:rPr>
        <w:t>Determine the reliability of reading material</w:t>
      </w:r>
    </w:p>
    <w:p w:rsidR="00351A12" w:rsidRDefault="00351A12">
      <w:pPr>
        <w:numPr>
          <w:ilvl w:val="0"/>
          <w:numId w:val="6"/>
        </w:numPr>
        <w:rPr>
          <w:rFonts w:ascii="Arial" w:hAnsi="Arial"/>
          <w:sz w:val="22"/>
        </w:rPr>
      </w:pPr>
      <w:r>
        <w:rPr>
          <w:rFonts w:ascii="Arial" w:hAnsi="Arial"/>
          <w:sz w:val="22"/>
        </w:rPr>
        <w:t>Recognize bias</w:t>
      </w:r>
    </w:p>
    <w:p w:rsidR="00351A12" w:rsidRDefault="00351A12">
      <w:pPr>
        <w:numPr>
          <w:ilvl w:val="0"/>
          <w:numId w:val="6"/>
        </w:numPr>
        <w:rPr>
          <w:rFonts w:ascii="Arial" w:hAnsi="Arial"/>
          <w:sz w:val="22"/>
        </w:rPr>
      </w:pPr>
      <w:r>
        <w:rPr>
          <w:rFonts w:ascii="Arial" w:hAnsi="Arial"/>
          <w:sz w:val="22"/>
        </w:rPr>
        <w:t>Make logical inferences and draw conclusions</w:t>
      </w:r>
    </w:p>
    <w:p w:rsidR="00351A12" w:rsidRDefault="00351A12">
      <w:pPr>
        <w:numPr>
          <w:ilvl w:val="0"/>
          <w:numId w:val="6"/>
        </w:numPr>
        <w:rPr>
          <w:rFonts w:ascii="Arial" w:hAnsi="Arial"/>
          <w:sz w:val="22"/>
        </w:rPr>
      </w:pPr>
      <w:r>
        <w:rPr>
          <w:rFonts w:ascii="Arial" w:hAnsi="Arial"/>
          <w:sz w:val="22"/>
        </w:rPr>
        <w:t>Determine cause and effect</w:t>
      </w:r>
    </w:p>
    <w:p w:rsidR="00351A12" w:rsidRDefault="00351A12">
      <w:pPr>
        <w:numPr>
          <w:ilvl w:val="0"/>
          <w:numId w:val="6"/>
        </w:numPr>
        <w:rPr>
          <w:rFonts w:ascii="Arial" w:hAnsi="Arial"/>
          <w:sz w:val="22"/>
        </w:rPr>
      </w:pPr>
      <w:r>
        <w:rPr>
          <w:rFonts w:ascii="Arial" w:hAnsi="Arial"/>
          <w:sz w:val="22"/>
        </w:rPr>
        <w:t>Recognize the author’s audience and purpose</w:t>
      </w:r>
    </w:p>
    <w:p w:rsidR="00351A12" w:rsidRDefault="00351A12">
      <w:pPr>
        <w:numPr>
          <w:ilvl w:val="0"/>
          <w:numId w:val="6"/>
        </w:numPr>
        <w:rPr>
          <w:rFonts w:ascii="Arial" w:hAnsi="Arial"/>
          <w:sz w:val="22"/>
        </w:rPr>
      </w:pPr>
      <w:r>
        <w:rPr>
          <w:rFonts w:ascii="Arial" w:hAnsi="Arial"/>
          <w:sz w:val="22"/>
        </w:rPr>
        <w:t>Write persuasive documents</w:t>
      </w:r>
    </w:p>
    <w:p w:rsidR="00351A12" w:rsidRDefault="00351A12">
      <w:pPr>
        <w:numPr>
          <w:ilvl w:val="0"/>
          <w:numId w:val="6"/>
        </w:numPr>
        <w:rPr>
          <w:rFonts w:ascii="Arial" w:hAnsi="Arial"/>
          <w:sz w:val="22"/>
        </w:rPr>
      </w:pPr>
      <w:r>
        <w:rPr>
          <w:rFonts w:ascii="Arial" w:hAnsi="Arial"/>
          <w:sz w:val="22"/>
        </w:rPr>
        <w:t>Use proofreading and editing techniques</w:t>
      </w:r>
    </w:p>
    <w:p w:rsidR="00351A12" w:rsidRDefault="00351A12">
      <w:pPr>
        <w:rPr>
          <w:rFonts w:ascii="Arial" w:hAnsi="Arial"/>
          <w:sz w:val="22"/>
        </w:rPr>
      </w:pPr>
    </w:p>
    <w:p w:rsidR="00351A12" w:rsidRDefault="00351A12">
      <w:pPr>
        <w:numPr>
          <w:ilvl w:val="0"/>
          <w:numId w:val="5"/>
        </w:numPr>
        <w:rPr>
          <w:rFonts w:ascii="Arial" w:hAnsi="Arial"/>
          <w:sz w:val="22"/>
        </w:rPr>
      </w:pPr>
      <w:r>
        <w:rPr>
          <w:rFonts w:ascii="Arial" w:hAnsi="Arial"/>
          <w:sz w:val="22"/>
        </w:rPr>
        <w:t>Recognize the elements of modern debate and its inherent bias and manipulation.</w:t>
      </w:r>
    </w:p>
    <w:p w:rsidR="00351A12" w:rsidRDefault="00351A12">
      <w:pPr>
        <w:rPr>
          <w:rFonts w:ascii="Arial" w:hAnsi="Arial"/>
          <w:sz w:val="22"/>
        </w:rPr>
      </w:pPr>
    </w:p>
    <w:p w:rsidR="00351A12" w:rsidRDefault="00351A12">
      <w:pPr>
        <w:rPr>
          <w:rFonts w:ascii="Arial" w:hAnsi="Arial"/>
          <w:sz w:val="22"/>
        </w:rPr>
      </w:pPr>
      <w:r>
        <w:rPr>
          <w:rFonts w:ascii="Arial" w:hAnsi="Arial"/>
          <w:b/>
          <w:sz w:val="22"/>
        </w:rPr>
        <w:t>Potential elements of the performance:</w:t>
      </w:r>
    </w:p>
    <w:p w:rsidR="00351A12" w:rsidRDefault="00351A12">
      <w:pPr>
        <w:numPr>
          <w:ilvl w:val="0"/>
          <w:numId w:val="7"/>
        </w:numPr>
        <w:rPr>
          <w:rFonts w:ascii="Arial" w:hAnsi="Arial"/>
          <w:sz w:val="22"/>
        </w:rPr>
      </w:pPr>
      <w:r>
        <w:rPr>
          <w:rFonts w:ascii="Arial" w:hAnsi="Arial"/>
          <w:sz w:val="22"/>
        </w:rPr>
        <w:t>Identify the elements of modern debate</w:t>
      </w:r>
    </w:p>
    <w:p w:rsidR="00351A12" w:rsidRDefault="00351A12">
      <w:pPr>
        <w:numPr>
          <w:ilvl w:val="0"/>
          <w:numId w:val="7"/>
        </w:numPr>
        <w:rPr>
          <w:rFonts w:ascii="Arial" w:hAnsi="Arial"/>
          <w:sz w:val="22"/>
        </w:rPr>
      </w:pPr>
      <w:r>
        <w:rPr>
          <w:rFonts w:ascii="Arial" w:hAnsi="Arial"/>
          <w:sz w:val="22"/>
        </w:rPr>
        <w:t>Write syllogisms</w:t>
      </w:r>
    </w:p>
    <w:p w:rsidR="00351A12" w:rsidRDefault="00351A12">
      <w:pPr>
        <w:numPr>
          <w:ilvl w:val="0"/>
          <w:numId w:val="7"/>
        </w:numPr>
        <w:rPr>
          <w:rFonts w:ascii="Arial" w:hAnsi="Arial"/>
          <w:sz w:val="22"/>
        </w:rPr>
      </w:pPr>
      <w:r>
        <w:rPr>
          <w:rFonts w:ascii="Arial" w:hAnsi="Arial"/>
          <w:sz w:val="22"/>
        </w:rPr>
        <w:t>Locate syllogistic reasoning in articles</w:t>
      </w:r>
    </w:p>
    <w:p w:rsidR="00351A12" w:rsidRDefault="00351A12">
      <w:pPr>
        <w:numPr>
          <w:ilvl w:val="0"/>
          <w:numId w:val="7"/>
        </w:numPr>
        <w:rPr>
          <w:rFonts w:ascii="Arial" w:hAnsi="Arial"/>
          <w:sz w:val="22"/>
        </w:rPr>
      </w:pPr>
      <w:r>
        <w:rPr>
          <w:rFonts w:ascii="Arial" w:hAnsi="Arial"/>
          <w:sz w:val="22"/>
        </w:rPr>
        <w:t>Use inductive/deductive reasoning to persuade an audience</w:t>
      </w:r>
    </w:p>
    <w:p w:rsidR="00351A12" w:rsidRDefault="00351A12">
      <w:pPr>
        <w:numPr>
          <w:ilvl w:val="0"/>
          <w:numId w:val="7"/>
        </w:numPr>
        <w:rPr>
          <w:rFonts w:ascii="Arial" w:hAnsi="Arial"/>
          <w:sz w:val="22"/>
        </w:rPr>
      </w:pPr>
      <w:r>
        <w:rPr>
          <w:rFonts w:ascii="Arial" w:hAnsi="Arial"/>
          <w:sz w:val="22"/>
        </w:rPr>
        <w:t>Produce arguments that employ effective persuasive techniques</w:t>
      </w:r>
    </w:p>
    <w:p w:rsidR="00351A12" w:rsidRDefault="00351A12">
      <w:pPr>
        <w:numPr>
          <w:ilvl w:val="0"/>
          <w:numId w:val="7"/>
        </w:numPr>
        <w:rPr>
          <w:rFonts w:ascii="Arial" w:hAnsi="Arial"/>
          <w:sz w:val="22"/>
        </w:rPr>
      </w:pPr>
      <w:r>
        <w:rPr>
          <w:rFonts w:ascii="Arial" w:hAnsi="Arial"/>
          <w:sz w:val="22"/>
        </w:rPr>
        <w:t>Examine the nature of persuasive language – tone, style, uses</w:t>
      </w:r>
    </w:p>
    <w:p w:rsidR="00351A12" w:rsidRDefault="00351A12">
      <w:pPr>
        <w:rPr>
          <w:rFonts w:ascii="Arial" w:hAnsi="Arial"/>
          <w:sz w:val="22"/>
        </w:rPr>
      </w:pPr>
    </w:p>
    <w:p w:rsidR="00351A12" w:rsidRDefault="00351A12">
      <w:pPr>
        <w:numPr>
          <w:ilvl w:val="0"/>
          <w:numId w:val="5"/>
        </w:numPr>
        <w:rPr>
          <w:rFonts w:ascii="Arial" w:hAnsi="Arial"/>
          <w:sz w:val="22"/>
        </w:rPr>
      </w:pPr>
      <w:r>
        <w:rPr>
          <w:rFonts w:ascii="Arial" w:hAnsi="Arial"/>
          <w:sz w:val="22"/>
        </w:rPr>
        <w:t>Show personal growth by demonstration of effective interpersonal communication.</w:t>
      </w:r>
    </w:p>
    <w:p w:rsidR="00351A12" w:rsidRDefault="00351A12">
      <w:pPr>
        <w:rPr>
          <w:rFonts w:ascii="Arial" w:hAnsi="Arial"/>
          <w:sz w:val="22"/>
        </w:rPr>
      </w:pPr>
    </w:p>
    <w:p w:rsidR="00351A12" w:rsidRDefault="00351A12">
      <w:pPr>
        <w:rPr>
          <w:rFonts w:ascii="Arial" w:hAnsi="Arial"/>
          <w:sz w:val="22"/>
        </w:rPr>
      </w:pPr>
      <w:r>
        <w:rPr>
          <w:rFonts w:ascii="Arial" w:hAnsi="Arial"/>
          <w:b/>
          <w:sz w:val="22"/>
        </w:rPr>
        <w:t>Potential elements of the performance:</w:t>
      </w:r>
    </w:p>
    <w:p w:rsidR="00351A12" w:rsidRDefault="00351A12">
      <w:pPr>
        <w:numPr>
          <w:ilvl w:val="0"/>
          <w:numId w:val="8"/>
        </w:numPr>
        <w:rPr>
          <w:rFonts w:ascii="Arial" w:hAnsi="Arial"/>
          <w:sz w:val="22"/>
        </w:rPr>
      </w:pPr>
      <w:r>
        <w:rPr>
          <w:rFonts w:ascii="Arial" w:hAnsi="Arial"/>
          <w:sz w:val="22"/>
        </w:rPr>
        <w:t>Recognize barriers to effective communication and know how to minimize them</w:t>
      </w:r>
    </w:p>
    <w:p w:rsidR="00351A12" w:rsidRDefault="00351A12">
      <w:pPr>
        <w:numPr>
          <w:ilvl w:val="0"/>
          <w:numId w:val="8"/>
        </w:numPr>
        <w:rPr>
          <w:rFonts w:ascii="Arial" w:hAnsi="Arial"/>
          <w:sz w:val="22"/>
        </w:rPr>
      </w:pPr>
      <w:r>
        <w:rPr>
          <w:rFonts w:ascii="Arial" w:hAnsi="Arial"/>
          <w:sz w:val="22"/>
        </w:rPr>
        <w:t xml:space="preserve">Identify the characteristics of aggressive, passive, and assertive </w:t>
      </w:r>
      <w:proofErr w:type="spellStart"/>
      <w:r>
        <w:rPr>
          <w:rFonts w:ascii="Arial" w:hAnsi="Arial"/>
          <w:sz w:val="22"/>
        </w:rPr>
        <w:t>behaviour</w:t>
      </w:r>
      <w:proofErr w:type="spellEnd"/>
    </w:p>
    <w:p w:rsidR="00351A12" w:rsidRDefault="00351A12">
      <w:pPr>
        <w:numPr>
          <w:ilvl w:val="0"/>
          <w:numId w:val="8"/>
        </w:numPr>
        <w:rPr>
          <w:rFonts w:ascii="Arial" w:hAnsi="Arial"/>
          <w:sz w:val="22"/>
        </w:rPr>
      </w:pPr>
      <w:r>
        <w:rPr>
          <w:rFonts w:ascii="Arial" w:hAnsi="Arial"/>
          <w:sz w:val="22"/>
        </w:rPr>
        <w:t>Anticipate audience response to a viewpoint by assessing their characteristics and interests</w:t>
      </w:r>
    </w:p>
    <w:p w:rsidR="00351A12" w:rsidRDefault="00351A12">
      <w:pPr>
        <w:numPr>
          <w:ilvl w:val="0"/>
          <w:numId w:val="8"/>
        </w:numPr>
        <w:rPr>
          <w:rFonts w:ascii="Arial" w:hAnsi="Arial"/>
          <w:sz w:val="22"/>
        </w:rPr>
      </w:pPr>
      <w:r>
        <w:rPr>
          <w:rFonts w:ascii="Arial" w:hAnsi="Arial"/>
          <w:sz w:val="22"/>
        </w:rPr>
        <w:t>Employ effective interpersonal communication strategies in collaborative work</w:t>
      </w:r>
    </w:p>
    <w:p w:rsidR="00351A12" w:rsidRDefault="00351A12">
      <w:pPr>
        <w:pStyle w:val="BodyText2"/>
      </w:pPr>
    </w:p>
    <w:p w:rsidR="00351A12" w:rsidRDefault="00351A12">
      <w:pPr>
        <w:numPr>
          <w:ilvl w:val="0"/>
          <w:numId w:val="5"/>
        </w:numPr>
        <w:rPr>
          <w:rFonts w:ascii="Arial" w:hAnsi="Arial"/>
          <w:sz w:val="22"/>
        </w:rPr>
      </w:pPr>
      <w:r>
        <w:rPr>
          <w:rFonts w:ascii="Arial" w:hAnsi="Arial"/>
          <w:sz w:val="22"/>
        </w:rPr>
        <w:t>Use critical and creative thinking skills to analyze problems, identify solutions, select the best options, and present logical persuasive arguments.</w:t>
      </w:r>
    </w:p>
    <w:p w:rsidR="00351A12" w:rsidRDefault="00351A12">
      <w:pPr>
        <w:rPr>
          <w:rFonts w:ascii="Arial" w:hAnsi="Arial"/>
          <w:sz w:val="22"/>
        </w:rPr>
      </w:pPr>
    </w:p>
    <w:p w:rsidR="00351A12" w:rsidRDefault="00351A12">
      <w:pPr>
        <w:rPr>
          <w:rFonts w:ascii="Arial" w:hAnsi="Arial"/>
          <w:sz w:val="22"/>
        </w:rPr>
      </w:pPr>
      <w:r>
        <w:rPr>
          <w:rFonts w:ascii="Arial" w:hAnsi="Arial"/>
          <w:b/>
          <w:sz w:val="22"/>
        </w:rPr>
        <w:t>Potential elements of the performance:</w:t>
      </w:r>
    </w:p>
    <w:p w:rsidR="00351A12" w:rsidRDefault="00351A12">
      <w:pPr>
        <w:numPr>
          <w:ilvl w:val="0"/>
          <w:numId w:val="9"/>
        </w:numPr>
        <w:rPr>
          <w:rFonts w:ascii="Arial" w:hAnsi="Arial"/>
          <w:sz w:val="22"/>
        </w:rPr>
      </w:pPr>
      <w:r>
        <w:rPr>
          <w:rFonts w:ascii="Arial" w:hAnsi="Arial"/>
          <w:sz w:val="22"/>
        </w:rPr>
        <w:t>Identify the actual major and minor issues</w:t>
      </w:r>
    </w:p>
    <w:p w:rsidR="00351A12" w:rsidRDefault="00351A12">
      <w:pPr>
        <w:numPr>
          <w:ilvl w:val="0"/>
          <w:numId w:val="9"/>
        </w:numPr>
        <w:rPr>
          <w:rFonts w:ascii="Arial" w:hAnsi="Arial"/>
          <w:sz w:val="22"/>
        </w:rPr>
      </w:pPr>
      <w:r>
        <w:rPr>
          <w:rFonts w:ascii="Arial" w:hAnsi="Arial"/>
          <w:sz w:val="22"/>
        </w:rPr>
        <w:t>Identify bias and its role</w:t>
      </w:r>
    </w:p>
    <w:p w:rsidR="00351A12" w:rsidRDefault="00351A12">
      <w:pPr>
        <w:numPr>
          <w:ilvl w:val="0"/>
          <w:numId w:val="9"/>
        </w:numPr>
        <w:rPr>
          <w:rFonts w:ascii="Arial" w:hAnsi="Arial"/>
          <w:sz w:val="22"/>
        </w:rPr>
      </w:pPr>
      <w:r>
        <w:rPr>
          <w:rFonts w:ascii="Arial" w:hAnsi="Arial"/>
          <w:sz w:val="22"/>
        </w:rPr>
        <w:t>Demonstrate the strategies of creative thinking</w:t>
      </w:r>
    </w:p>
    <w:p w:rsidR="00351A12" w:rsidRDefault="00351A12">
      <w:pPr>
        <w:numPr>
          <w:ilvl w:val="0"/>
          <w:numId w:val="9"/>
        </w:numPr>
        <w:rPr>
          <w:rFonts w:ascii="Arial" w:hAnsi="Arial"/>
          <w:sz w:val="22"/>
        </w:rPr>
      </w:pPr>
      <w:r>
        <w:rPr>
          <w:rFonts w:ascii="Arial" w:hAnsi="Arial"/>
          <w:sz w:val="22"/>
        </w:rPr>
        <w:t>Formulate possible approaches to issues</w:t>
      </w:r>
    </w:p>
    <w:p w:rsidR="00351A12" w:rsidRDefault="00351A12">
      <w:pPr>
        <w:numPr>
          <w:ilvl w:val="0"/>
          <w:numId w:val="9"/>
        </w:numPr>
        <w:rPr>
          <w:rFonts w:ascii="Arial" w:hAnsi="Arial"/>
          <w:sz w:val="22"/>
        </w:rPr>
      </w:pPr>
      <w:r>
        <w:rPr>
          <w:rFonts w:ascii="Arial" w:hAnsi="Arial"/>
          <w:sz w:val="22"/>
        </w:rPr>
        <w:t>Prioritize approaches using a logical approach</w:t>
      </w:r>
    </w:p>
    <w:p w:rsidR="00351A12" w:rsidRDefault="00351A12">
      <w:pPr>
        <w:numPr>
          <w:ilvl w:val="0"/>
          <w:numId w:val="9"/>
        </w:numPr>
        <w:rPr>
          <w:rFonts w:ascii="Arial" w:hAnsi="Arial"/>
          <w:b/>
          <w:sz w:val="18"/>
        </w:rPr>
      </w:pPr>
      <w:r>
        <w:rPr>
          <w:rFonts w:ascii="Arial" w:hAnsi="Arial"/>
          <w:sz w:val="22"/>
        </w:rPr>
        <w:t>Respond persuasively to the audience by using the skills of effective argument</w:t>
      </w:r>
    </w:p>
    <w:p w:rsidR="00351A12" w:rsidRDefault="00351A12">
      <w:pPr>
        <w:numPr>
          <w:ilvl w:val="0"/>
          <w:numId w:val="9"/>
        </w:numPr>
        <w:rPr>
          <w:rFonts w:ascii="Arial" w:hAnsi="Arial"/>
          <w:b/>
          <w:sz w:val="18"/>
        </w:rPr>
      </w:pPr>
      <w:r>
        <w:rPr>
          <w:rFonts w:ascii="Arial" w:hAnsi="Arial"/>
          <w:sz w:val="22"/>
        </w:rPr>
        <w:t>Recognize fallacies in others’ arguments</w:t>
      </w:r>
    </w:p>
    <w:p w:rsidR="00351A12" w:rsidRDefault="00351A12">
      <w:pPr>
        <w:numPr>
          <w:ilvl w:val="0"/>
          <w:numId w:val="9"/>
        </w:numPr>
        <w:rPr>
          <w:rFonts w:ascii="Arial" w:hAnsi="Arial"/>
          <w:b/>
          <w:sz w:val="18"/>
        </w:rPr>
      </w:pPr>
      <w:r>
        <w:rPr>
          <w:rFonts w:ascii="Arial" w:hAnsi="Arial"/>
          <w:sz w:val="22"/>
        </w:rPr>
        <w:t>Recognize connotative and denotative language and the importance of semantics</w:t>
      </w:r>
    </w:p>
    <w:p w:rsidR="00351A12" w:rsidRDefault="00351A12">
      <w:pPr>
        <w:numPr>
          <w:ilvl w:val="0"/>
          <w:numId w:val="9"/>
        </w:numPr>
        <w:rPr>
          <w:rFonts w:ascii="Arial" w:hAnsi="Arial"/>
          <w:b/>
          <w:sz w:val="18"/>
        </w:rPr>
      </w:pPr>
      <w:r>
        <w:rPr>
          <w:rFonts w:ascii="Arial" w:hAnsi="Arial"/>
          <w:sz w:val="22"/>
        </w:rPr>
        <w:t>Examine modern advertising’s use of persuasive techniques</w:t>
      </w:r>
    </w:p>
    <w:p w:rsidR="00351A12" w:rsidRDefault="00351A12">
      <w:pPr>
        <w:numPr>
          <w:ilvl w:val="0"/>
          <w:numId w:val="9"/>
        </w:numPr>
        <w:rPr>
          <w:rFonts w:ascii="Arial" w:hAnsi="Arial"/>
          <w:sz w:val="22"/>
        </w:rPr>
      </w:pPr>
      <w:r>
        <w:rPr>
          <w:rFonts w:ascii="Arial" w:hAnsi="Arial"/>
          <w:sz w:val="22"/>
        </w:rPr>
        <w:t>Recognize different types of authority as sources of evidence</w:t>
      </w:r>
    </w:p>
    <w:p w:rsidR="00351A12" w:rsidRDefault="00351A12">
      <w:pPr>
        <w:pStyle w:val="EnvelopeReturn"/>
      </w:pPr>
      <w:r>
        <w:br w:type="page"/>
      </w:r>
    </w:p>
    <w:p w:rsidR="00351A12" w:rsidRDefault="00351A12">
      <w:pPr>
        <w:pStyle w:val="BodyText2"/>
      </w:pPr>
      <w:r>
        <w:lastRenderedPageBreak/>
        <w:t>II.</w:t>
      </w:r>
      <w:r>
        <w:tab/>
        <w:t xml:space="preserve">LEARNING OUTCOMES AND ELEMENTS OF THE PERFORMANCE </w:t>
      </w:r>
      <w:r>
        <w:tab/>
        <w:t>(Continued):</w:t>
      </w:r>
    </w:p>
    <w:p w:rsidR="00351A12" w:rsidRDefault="00351A12">
      <w:pPr>
        <w:rPr>
          <w:rFonts w:ascii="Arial" w:hAnsi="Arial"/>
          <w:sz w:val="22"/>
        </w:rPr>
      </w:pPr>
    </w:p>
    <w:p w:rsidR="00351A12" w:rsidRDefault="00351A12">
      <w:pPr>
        <w:numPr>
          <w:ilvl w:val="0"/>
          <w:numId w:val="5"/>
        </w:numPr>
        <w:rPr>
          <w:rFonts w:ascii="Arial" w:hAnsi="Arial"/>
          <w:sz w:val="22"/>
        </w:rPr>
      </w:pPr>
      <w:r>
        <w:rPr>
          <w:rFonts w:ascii="Arial" w:hAnsi="Arial"/>
          <w:sz w:val="22"/>
        </w:rPr>
        <w:t>Meet/face a variety of contemporary life challenges through questioning strategies, constructive feedback techniques, and effective oral and written responses.</w:t>
      </w:r>
    </w:p>
    <w:p w:rsidR="00351A12" w:rsidRDefault="00351A12">
      <w:pPr>
        <w:rPr>
          <w:rFonts w:ascii="Arial" w:hAnsi="Arial"/>
          <w:sz w:val="22"/>
        </w:rPr>
      </w:pPr>
    </w:p>
    <w:p w:rsidR="00351A12" w:rsidRDefault="00351A12">
      <w:pPr>
        <w:pStyle w:val="BodyText2"/>
      </w:pPr>
      <w:r>
        <w:t>Potential elements of the performance:</w:t>
      </w:r>
    </w:p>
    <w:p w:rsidR="00351A12" w:rsidRDefault="00351A12">
      <w:pPr>
        <w:numPr>
          <w:ilvl w:val="0"/>
          <w:numId w:val="11"/>
        </w:numPr>
        <w:rPr>
          <w:rFonts w:ascii="Arial" w:hAnsi="Arial"/>
          <w:sz w:val="22"/>
        </w:rPr>
      </w:pPr>
      <w:r>
        <w:rPr>
          <w:rFonts w:ascii="Arial" w:hAnsi="Arial"/>
          <w:sz w:val="22"/>
        </w:rPr>
        <w:t>Discuss controversial or challenging current issues</w:t>
      </w:r>
    </w:p>
    <w:p w:rsidR="00351A12" w:rsidRDefault="00351A12">
      <w:pPr>
        <w:numPr>
          <w:ilvl w:val="0"/>
          <w:numId w:val="11"/>
        </w:numPr>
        <w:rPr>
          <w:rFonts w:ascii="Arial" w:hAnsi="Arial"/>
          <w:sz w:val="22"/>
        </w:rPr>
      </w:pPr>
      <w:r>
        <w:rPr>
          <w:rFonts w:ascii="Arial" w:hAnsi="Arial"/>
          <w:sz w:val="22"/>
        </w:rPr>
        <w:t>Use the strategies for effective and productive questioning</w:t>
      </w:r>
    </w:p>
    <w:p w:rsidR="00351A12" w:rsidRDefault="00351A12">
      <w:pPr>
        <w:numPr>
          <w:ilvl w:val="0"/>
          <w:numId w:val="11"/>
        </w:numPr>
        <w:rPr>
          <w:rFonts w:ascii="Arial" w:hAnsi="Arial"/>
          <w:sz w:val="22"/>
        </w:rPr>
      </w:pPr>
      <w:r>
        <w:rPr>
          <w:rFonts w:ascii="Arial" w:hAnsi="Arial"/>
          <w:sz w:val="22"/>
        </w:rPr>
        <w:t>Demonstrate the ability to give helpful feedback in written and oral formats</w:t>
      </w:r>
    </w:p>
    <w:p w:rsidR="00351A12" w:rsidRDefault="00351A12">
      <w:pPr>
        <w:numPr>
          <w:ilvl w:val="0"/>
          <w:numId w:val="11"/>
        </w:numPr>
        <w:rPr>
          <w:rFonts w:ascii="Arial" w:hAnsi="Arial"/>
          <w:sz w:val="22"/>
        </w:rPr>
      </w:pPr>
      <w:r>
        <w:rPr>
          <w:rFonts w:ascii="Arial" w:hAnsi="Arial"/>
          <w:sz w:val="22"/>
        </w:rPr>
        <w:t>Analyze persuasive writing for reliability, validity, soundness</w:t>
      </w:r>
    </w:p>
    <w:p w:rsidR="00351A12" w:rsidRDefault="00351A12">
      <w:pPr>
        <w:rPr>
          <w:rFonts w:ascii="Arial" w:hAnsi="Arial"/>
          <w:b/>
          <w:sz w:val="22"/>
        </w:rPr>
      </w:pPr>
    </w:p>
    <w:p w:rsidR="00351A12" w:rsidRDefault="00351A12">
      <w:pPr>
        <w:pStyle w:val="BodyText2"/>
        <w:rPr>
          <w:b w:val="0"/>
        </w:rPr>
      </w:pPr>
      <w:r>
        <w:t>III.</w:t>
      </w:r>
      <w:r>
        <w:tab/>
        <w:t>TOPICS:</w:t>
      </w:r>
    </w:p>
    <w:p w:rsidR="00351A12" w:rsidRDefault="00351A12">
      <w:pPr>
        <w:pStyle w:val="BodyText2"/>
        <w:rPr>
          <w:b w:val="0"/>
        </w:rPr>
      </w:pPr>
    </w:p>
    <w:p w:rsidR="00351A12" w:rsidRDefault="00351A12">
      <w:pPr>
        <w:pStyle w:val="BodyText2"/>
        <w:rPr>
          <w:b w:val="0"/>
        </w:rPr>
      </w:pPr>
      <w:r>
        <w:rPr>
          <w:b w:val="0"/>
        </w:rPr>
        <w:t>Note:  These topics sometimes overlap several areas of skill development and are not necessarily intended to be explored in isolated learning units or in the order below.</w:t>
      </w:r>
    </w:p>
    <w:p w:rsidR="00351A12" w:rsidRDefault="00351A12">
      <w:pPr>
        <w:pStyle w:val="BodyText2"/>
        <w:rPr>
          <w:b w:val="0"/>
        </w:rPr>
      </w:pPr>
    </w:p>
    <w:p w:rsidR="00351A12" w:rsidRDefault="00351A12" w:rsidP="00940B5A">
      <w:pPr>
        <w:pStyle w:val="BodyText2"/>
        <w:numPr>
          <w:ilvl w:val="0"/>
          <w:numId w:val="12"/>
        </w:numPr>
        <w:spacing w:line="276" w:lineRule="auto"/>
        <w:rPr>
          <w:b w:val="0"/>
        </w:rPr>
      </w:pPr>
      <w:r>
        <w:rPr>
          <w:b w:val="0"/>
        </w:rPr>
        <w:t>Critical thinking for informed citizenship</w:t>
      </w:r>
    </w:p>
    <w:p w:rsidR="00351A12" w:rsidRDefault="00351A12" w:rsidP="00940B5A">
      <w:pPr>
        <w:pStyle w:val="BodyText2"/>
        <w:numPr>
          <w:ilvl w:val="0"/>
          <w:numId w:val="12"/>
        </w:numPr>
        <w:spacing w:line="276" w:lineRule="auto"/>
        <w:rPr>
          <w:b w:val="0"/>
        </w:rPr>
      </w:pPr>
      <w:r>
        <w:rPr>
          <w:b w:val="0"/>
        </w:rPr>
        <w:t>Exploring reasoning through contemporary issues</w:t>
      </w:r>
    </w:p>
    <w:p w:rsidR="00351A12" w:rsidRDefault="00351A12" w:rsidP="00940B5A">
      <w:pPr>
        <w:pStyle w:val="BodyText2"/>
        <w:numPr>
          <w:ilvl w:val="0"/>
          <w:numId w:val="12"/>
        </w:numPr>
        <w:spacing w:line="276" w:lineRule="auto"/>
        <w:rPr>
          <w:b w:val="0"/>
        </w:rPr>
      </w:pPr>
      <w:r>
        <w:rPr>
          <w:b w:val="0"/>
        </w:rPr>
        <w:t>Foundations of persuasion</w:t>
      </w:r>
    </w:p>
    <w:p w:rsidR="00351A12" w:rsidRDefault="00351A12" w:rsidP="00940B5A">
      <w:pPr>
        <w:pStyle w:val="BodyText2"/>
        <w:numPr>
          <w:ilvl w:val="0"/>
          <w:numId w:val="12"/>
        </w:numPr>
        <w:spacing w:line="276" w:lineRule="auto"/>
        <w:rPr>
          <w:b w:val="0"/>
        </w:rPr>
      </w:pPr>
      <w:r>
        <w:rPr>
          <w:b w:val="0"/>
        </w:rPr>
        <w:t>Ethical considerations in persuasive argument</w:t>
      </w:r>
    </w:p>
    <w:p w:rsidR="00351A12" w:rsidRDefault="00351A12" w:rsidP="00940B5A">
      <w:pPr>
        <w:pStyle w:val="BodyText2"/>
        <w:numPr>
          <w:ilvl w:val="0"/>
          <w:numId w:val="12"/>
        </w:numPr>
        <w:spacing w:line="276" w:lineRule="auto"/>
        <w:rPr>
          <w:b w:val="0"/>
        </w:rPr>
      </w:pPr>
      <w:r>
        <w:rPr>
          <w:b w:val="0"/>
        </w:rPr>
        <w:t>Elements of interpersonal communication in collaborative work</w:t>
      </w:r>
    </w:p>
    <w:p w:rsidR="00351A12" w:rsidRDefault="00351A12" w:rsidP="00940B5A">
      <w:pPr>
        <w:pStyle w:val="BodyText2"/>
        <w:numPr>
          <w:ilvl w:val="0"/>
          <w:numId w:val="12"/>
        </w:numPr>
        <w:spacing w:line="276" w:lineRule="auto"/>
        <w:rPr>
          <w:b w:val="0"/>
        </w:rPr>
      </w:pPr>
      <w:r>
        <w:rPr>
          <w:b w:val="0"/>
        </w:rPr>
        <w:t>The elements and value of making powerful presentations</w:t>
      </w:r>
    </w:p>
    <w:p w:rsidR="00351A12" w:rsidRDefault="00351A12">
      <w:pPr>
        <w:rPr>
          <w:rFonts w:ascii="Arial" w:hAnsi="Arial"/>
          <w:b/>
          <w:sz w:val="22"/>
        </w:rPr>
      </w:pPr>
    </w:p>
    <w:p w:rsidR="00351A12" w:rsidRDefault="00351A12">
      <w:pPr>
        <w:pStyle w:val="BodyText2"/>
      </w:pPr>
      <w:r>
        <w:t xml:space="preserve">IV.  </w:t>
      </w:r>
      <w:r>
        <w:tab/>
        <w:t>REQUIRED RESOURCES / TEXTS / MATERIALS:</w:t>
      </w:r>
    </w:p>
    <w:p w:rsidR="00351A12" w:rsidRDefault="00351A12">
      <w:pPr>
        <w:pStyle w:val="EnvelopeReturn"/>
      </w:pPr>
    </w:p>
    <w:p w:rsidR="00351A12" w:rsidRDefault="00AC0032" w:rsidP="00940B5A">
      <w:pPr>
        <w:numPr>
          <w:ilvl w:val="0"/>
          <w:numId w:val="13"/>
        </w:numPr>
        <w:spacing w:line="276" w:lineRule="auto"/>
        <w:rPr>
          <w:rFonts w:ascii="Arial" w:hAnsi="Arial"/>
          <w:sz w:val="22"/>
        </w:rPr>
      </w:pPr>
      <w:r>
        <w:rPr>
          <w:rFonts w:ascii="Arial" w:hAnsi="Arial"/>
          <w:sz w:val="22"/>
        </w:rPr>
        <w:t>4</w:t>
      </w:r>
      <w:r w:rsidRPr="00AC0032">
        <w:rPr>
          <w:rFonts w:ascii="Arial" w:hAnsi="Arial"/>
          <w:sz w:val="22"/>
          <w:vertAlign w:val="superscript"/>
        </w:rPr>
        <w:t>th</w:t>
      </w:r>
      <w:r>
        <w:rPr>
          <w:rFonts w:ascii="Arial" w:hAnsi="Arial"/>
          <w:sz w:val="22"/>
        </w:rPr>
        <w:t xml:space="preserve"> R Reasoning</w:t>
      </w:r>
      <w:r w:rsidR="00351A12">
        <w:rPr>
          <w:rFonts w:ascii="Arial" w:hAnsi="Arial"/>
          <w:sz w:val="22"/>
        </w:rPr>
        <w:t xml:space="preserve">:  Building Better Arguments by T. </w:t>
      </w:r>
      <w:smartTag w:uri="urn:schemas:contacts" w:element="Sn">
        <w:r w:rsidR="00351A12">
          <w:rPr>
            <w:rFonts w:ascii="Arial" w:hAnsi="Arial"/>
            <w:sz w:val="22"/>
          </w:rPr>
          <w:t>Meagher</w:t>
        </w:r>
      </w:smartTag>
      <w:r w:rsidR="00351A12">
        <w:rPr>
          <w:rFonts w:ascii="Arial" w:hAnsi="Arial"/>
          <w:sz w:val="22"/>
        </w:rPr>
        <w:t xml:space="preserve"> and </w:t>
      </w:r>
      <w:smartTag w:uri="urn:schemas-microsoft-com:office:smarttags" w:element="PersonName">
        <w:smartTag w:uri="urn:schemas:contacts" w:element="GivenName">
          <w:r w:rsidR="00351A12">
            <w:rPr>
              <w:rFonts w:ascii="Arial" w:hAnsi="Arial"/>
              <w:sz w:val="22"/>
            </w:rPr>
            <w:t>J.</w:t>
          </w:r>
        </w:smartTag>
        <w:r w:rsidR="00351A12">
          <w:rPr>
            <w:rFonts w:ascii="Arial" w:hAnsi="Arial"/>
            <w:sz w:val="22"/>
          </w:rPr>
          <w:t xml:space="preserve"> </w:t>
        </w:r>
        <w:smartTag w:uri="urn:schemas:contacts" w:element="Sn">
          <w:r w:rsidR="00351A12">
            <w:rPr>
              <w:rFonts w:ascii="Arial" w:hAnsi="Arial"/>
              <w:sz w:val="22"/>
            </w:rPr>
            <w:t>Meagher</w:t>
          </w:r>
        </w:smartTag>
      </w:smartTag>
      <w:r w:rsidR="00351A12">
        <w:rPr>
          <w:rFonts w:ascii="Arial" w:hAnsi="Arial"/>
          <w:sz w:val="22"/>
        </w:rPr>
        <w:t>,</w:t>
      </w:r>
    </w:p>
    <w:p w:rsidR="00351A12" w:rsidRDefault="00351A12" w:rsidP="00940B5A">
      <w:pPr>
        <w:pStyle w:val="EnvelopeReturn"/>
        <w:spacing w:line="276" w:lineRule="auto"/>
      </w:pPr>
      <w:r>
        <w:tab/>
        <w:t>Veterans Publications</w:t>
      </w:r>
    </w:p>
    <w:p w:rsidR="00351A12" w:rsidRDefault="00351A12" w:rsidP="00940B5A">
      <w:pPr>
        <w:numPr>
          <w:ilvl w:val="0"/>
          <w:numId w:val="13"/>
        </w:numPr>
        <w:spacing w:line="276" w:lineRule="auto"/>
        <w:rPr>
          <w:rFonts w:ascii="Arial" w:hAnsi="Arial"/>
          <w:sz w:val="22"/>
        </w:rPr>
      </w:pPr>
      <w:r>
        <w:rPr>
          <w:rFonts w:ascii="Arial" w:hAnsi="Arial"/>
          <w:sz w:val="22"/>
        </w:rPr>
        <w:t>Language and Communication Guidelines (provided)</w:t>
      </w:r>
    </w:p>
    <w:p w:rsidR="00351A12" w:rsidRDefault="00351A12" w:rsidP="00940B5A">
      <w:pPr>
        <w:numPr>
          <w:ilvl w:val="0"/>
          <w:numId w:val="13"/>
        </w:numPr>
        <w:spacing w:line="276" w:lineRule="auto"/>
        <w:rPr>
          <w:rFonts w:ascii="Arial" w:hAnsi="Arial"/>
          <w:sz w:val="22"/>
        </w:rPr>
      </w:pPr>
      <w:r>
        <w:rPr>
          <w:rFonts w:ascii="Arial" w:hAnsi="Arial"/>
          <w:sz w:val="22"/>
        </w:rPr>
        <w:t xml:space="preserve">Course notes are available on </w:t>
      </w:r>
      <w:r w:rsidR="00456BF9">
        <w:rPr>
          <w:rFonts w:ascii="Arial" w:hAnsi="Arial"/>
          <w:sz w:val="22"/>
        </w:rPr>
        <w:t>LMS</w:t>
      </w:r>
      <w:r w:rsidR="00416842">
        <w:rPr>
          <w:rFonts w:ascii="Arial" w:hAnsi="Arial"/>
          <w:sz w:val="22"/>
        </w:rPr>
        <w:t xml:space="preserve"> </w:t>
      </w:r>
    </w:p>
    <w:p w:rsidR="00351A12" w:rsidRDefault="00351A12" w:rsidP="00940B5A">
      <w:pPr>
        <w:pStyle w:val="EnvelopeReturn"/>
        <w:spacing w:line="276" w:lineRule="auto"/>
      </w:pPr>
    </w:p>
    <w:p w:rsidR="00351A12" w:rsidRDefault="00351A12">
      <w:pPr>
        <w:rPr>
          <w:rFonts w:ascii="Arial" w:hAnsi="Arial"/>
          <w:b/>
          <w:sz w:val="22"/>
        </w:rPr>
      </w:pPr>
      <w:r>
        <w:rPr>
          <w:rFonts w:ascii="Arial" w:hAnsi="Arial"/>
          <w:b/>
          <w:sz w:val="22"/>
        </w:rPr>
        <w:t>V.</w:t>
      </w:r>
      <w:r>
        <w:rPr>
          <w:rFonts w:ascii="Arial" w:hAnsi="Arial"/>
          <w:b/>
          <w:sz w:val="22"/>
        </w:rPr>
        <w:tab/>
        <w:t>EVALUATION PROCESS / GRADING SYSTEM:</w:t>
      </w:r>
    </w:p>
    <w:p w:rsidR="00351A12" w:rsidRDefault="00351A12">
      <w:pPr>
        <w:pStyle w:val="Heading1"/>
      </w:pPr>
    </w:p>
    <w:p w:rsidR="00351A12" w:rsidRDefault="00351A12">
      <w:pPr>
        <w:pStyle w:val="Heading1"/>
        <w:rPr>
          <w:b w:val="0"/>
        </w:rPr>
      </w:pPr>
      <w:r>
        <w:t xml:space="preserve"> MAJOR ASSIGNMENTS AND TESTING</w:t>
      </w:r>
    </w:p>
    <w:p w:rsidR="00351A12" w:rsidRDefault="00351A12">
      <w:pPr>
        <w:pStyle w:val="BodyText"/>
      </w:pPr>
      <w:r>
        <w:t>(Refer also to the Language and Communication Guidelines)</w:t>
      </w:r>
      <w:r w:rsidR="00C073F6">
        <w:t xml:space="preserve"> </w:t>
      </w:r>
    </w:p>
    <w:p w:rsidR="00A92785" w:rsidRDefault="00A92785">
      <w:pPr>
        <w:pStyle w:val="BodyText"/>
      </w:pPr>
    </w:p>
    <w:p w:rsidR="00A92785" w:rsidRDefault="00A92785" w:rsidP="00A92785">
      <w:pPr>
        <w:rPr>
          <w:rFonts w:ascii="Arial" w:hAnsi="Arial"/>
          <w:sz w:val="22"/>
        </w:rPr>
      </w:pPr>
      <w:r>
        <w:rPr>
          <w:rFonts w:ascii="Arial" w:hAnsi="Arial"/>
          <w:sz w:val="22"/>
        </w:rPr>
        <w:t>Students will be assessed on the basis of evaluation skills, oral presentations, persuasive documents, and written assignments.</w:t>
      </w:r>
    </w:p>
    <w:p w:rsidR="00A92785" w:rsidRDefault="00A92785">
      <w:pPr>
        <w:pStyle w:val="BodyText"/>
      </w:pPr>
    </w:p>
    <w:p w:rsidR="00C073F6" w:rsidRPr="0069429B" w:rsidRDefault="00C073F6">
      <w:pPr>
        <w:pStyle w:val="BodyText"/>
        <w:rPr>
          <w:b/>
        </w:rPr>
      </w:pPr>
      <w:r>
        <w:t xml:space="preserve">1.   </w:t>
      </w:r>
      <w:r w:rsidR="0069429B">
        <w:tab/>
      </w:r>
      <w:r>
        <w:t>Evaluation of oral presentations</w:t>
      </w:r>
      <w:r w:rsidR="0069429B">
        <w:tab/>
      </w:r>
      <w:r w:rsidR="0069429B">
        <w:tab/>
      </w:r>
      <w:r w:rsidR="0069429B" w:rsidRPr="0069429B">
        <w:rPr>
          <w:b/>
        </w:rPr>
        <w:t>5%</w:t>
      </w:r>
    </w:p>
    <w:p w:rsidR="0069429B" w:rsidRPr="0069429B" w:rsidRDefault="0069429B">
      <w:pPr>
        <w:pStyle w:val="BodyText"/>
        <w:rPr>
          <w:b/>
        </w:rPr>
      </w:pPr>
      <w:r>
        <w:t xml:space="preserve">2.   </w:t>
      </w:r>
      <w:r>
        <w:tab/>
        <w:t>Oral presentation</w:t>
      </w:r>
      <w:r>
        <w:tab/>
      </w:r>
      <w:r>
        <w:tab/>
      </w:r>
      <w:r>
        <w:tab/>
      </w:r>
      <w:r>
        <w:tab/>
      </w:r>
      <w:r w:rsidRPr="0069429B">
        <w:rPr>
          <w:b/>
        </w:rPr>
        <w:t>10%</w:t>
      </w:r>
    </w:p>
    <w:p w:rsidR="0069429B" w:rsidRPr="0069429B" w:rsidRDefault="0069429B">
      <w:pPr>
        <w:pStyle w:val="BodyText"/>
        <w:rPr>
          <w:b/>
        </w:rPr>
      </w:pPr>
      <w:r>
        <w:t xml:space="preserve">3.   </w:t>
      </w:r>
      <w:r>
        <w:tab/>
        <w:t xml:space="preserve">Written persuasive document </w:t>
      </w:r>
      <w:r>
        <w:tab/>
      </w:r>
      <w:r>
        <w:tab/>
      </w:r>
      <w:r w:rsidRPr="0069429B">
        <w:rPr>
          <w:b/>
        </w:rPr>
        <w:t>10%</w:t>
      </w:r>
    </w:p>
    <w:p w:rsidR="0069429B" w:rsidRDefault="0069429B">
      <w:pPr>
        <w:pStyle w:val="BodyText"/>
      </w:pPr>
      <w:r>
        <w:t>(</w:t>
      </w:r>
      <w:proofErr w:type="gramStart"/>
      <w:r>
        <w:t>format</w:t>
      </w:r>
      <w:proofErr w:type="gramEnd"/>
      <w:r>
        <w:t xml:space="preserve"> as assigned by professor: proposal, essay or report)</w:t>
      </w:r>
    </w:p>
    <w:p w:rsidR="0069429B" w:rsidRDefault="0069429B" w:rsidP="0069429B">
      <w:pPr>
        <w:pStyle w:val="BodyText"/>
        <w:numPr>
          <w:ilvl w:val="0"/>
          <w:numId w:val="13"/>
        </w:numPr>
      </w:pPr>
      <w:r>
        <w:t>Written assignments/tests</w:t>
      </w:r>
      <w:r>
        <w:tab/>
      </w:r>
      <w:r>
        <w:tab/>
      </w:r>
      <w:r>
        <w:tab/>
      </w:r>
      <w:r w:rsidRPr="0069429B">
        <w:rPr>
          <w:b/>
        </w:rPr>
        <w:t>75%</w:t>
      </w:r>
    </w:p>
    <w:p w:rsidR="00C073F6" w:rsidRPr="0069429B" w:rsidRDefault="0069429B" w:rsidP="0069429B">
      <w:pPr>
        <w:pStyle w:val="BodyText"/>
        <w:ind w:left="4320" w:firstLine="720"/>
        <w:rPr>
          <w:b/>
        </w:rPr>
      </w:pPr>
      <w:r w:rsidRPr="0069429B">
        <w:rPr>
          <w:b/>
        </w:rPr>
        <w:t>100%</w:t>
      </w:r>
    </w:p>
    <w:p w:rsidR="00351A12" w:rsidRDefault="00351A12" w:rsidP="00C073F6">
      <w:pPr>
        <w:rPr>
          <w:rFonts w:ascii="Arial" w:hAnsi="Arial"/>
          <w:sz w:val="22"/>
        </w:rPr>
      </w:pPr>
    </w:p>
    <w:p w:rsidR="00765D18" w:rsidRDefault="00765D18">
      <w:pPr>
        <w:rPr>
          <w:rFonts w:ascii="Arial" w:hAnsi="Arial"/>
          <w:b/>
          <w:sz w:val="22"/>
        </w:rPr>
      </w:pPr>
    </w:p>
    <w:p w:rsidR="009673E8" w:rsidRDefault="009673E8">
      <w:pPr>
        <w:rPr>
          <w:rFonts w:ascii="Arial" w:hAnsi="Arial"/>
          <w:b/>
          <w:sz w:val="22"/>
        </w:rPr>
      </w:pPr>
    </w:p>
    <w:p w:rsidR="009673E8" w:rsidRDefault="009673E8">
      <w:pPr>
        <w:rPr>
          <w:rFonts w:ascii="Arial" w:hAnsi="Arial"/>
          <w:b/>
          <w:sz w:val="22"/>
        </w:rPr>
      </w:pPr>
    </w:p>
    <w:p w:rsidR="009673E8" w:rsidRDefault="009673E8">
      <w:pPr>
        <w:rPr>
          <w:rFonts w:ascii="Arial" w:hAnsi="Arial"/>
          <w:b/>
          <w:sz w:val="22"/>
        </w:rPr>
      </w:pPr>
    </w:p>
    <w:p w:rsidR="009673E8" w:rsidRDefault="009673E8">
      <w:pPr>
        <w:rPr>
          <w:rFonts w:ascii="Arial" w:hAnsi="Arial"/>
          <w:b/>
          <w:sz w:val="22"/>
        </w:rPr>
      </w:pPr>
    </w:p>
    <w:p w:rsidR="009673E8" w:rsidRDefault="009673E8">
      <w:pPr>
        <w:rPr>
          <w:rFonts w:ascii="Arial" w:hAnsi="Arial"/>
          <w:b/>
          <w:sz w:val="22"/>
        </w:rPr>
      </w:pPr>
    </w:p>
    <w:p w:rsidR="00351A12" w:rsidRDefault="00351A12">
      <w:pPr>
        <w:rPr>
          <w:rFonts w:ascii="Arial" w:hAnsi="Arial"/>
          <w:sz w:val="22"/>
        </w:rPr>
      </w:pPr>
      <w:r>
        <w:rPr>
          <w:rFonts w:ascii="Arial" w:hAnsi="Arial"/>
          <w:b/>
          <w:sz w:val="22"/>
        </w:rPr>
        <w:t>Notes:</w:t>
      </w:r>
    </w:p>
    <w:p w:rsidR="00351A12" w:rsidRDefault="00351A12">
      <w:pPr>
        <w:numPr>
          <w:ilvl w:val="0"/>
          <w:numId w:val="15"/>
        </w:numPr>
        <w:rPr>
          <w:rFonts w:ascii="Arial" w:hAnsi="Arial"/>
          <w:sz w:val="22"/>
        </w:rPr>
      </w:pPr>
      <w:r>
        <w:rPr>
          <w:rFonts w:ascii="Arial" w:hAnsi="Arial"/>
          <w:sz w:val="22"/>
        </w:rPr>
        <w:t>Professors reserve the right to adjust the course delivery as they deem necessary to meet the needs of students.</w:t>
      </w:r>
    </w:p>
    <w:p w:rsidR="00351A12" w:rsidRPr="00AF5E34" w:rsidRDefault="00351A12">
      <w:pPr>
        <w:numPr>
          <w:ilvl w:val="0"/>
          <w:numId w:val="15"/>
        </w:numPr>
        <w:rPr>
          <w:rFonts w:ascii="Arial" w:hAnsi="Arial"/>
          <w:bCs/>
          <w:sz w:val="22"/>
        </w:rPr>
      </w:pPr>
      <w:r w:rsidRPr="00AF5E34">
        <w:rPr>
          <w:rFonts w:ascii="Arial" w:hAnsi="Arial"/>
          <w:bCs/>
          <w:sz w:val="22"/>
        </w:rPr>
        <w:t>Professors will deduct marks for any grammar and fundamental errors in final submissions.</w:t>
      </w:r>
    </w:p>
    <w:p w:rsidR="00351A12" w:rsidRDefault="00351A12">
      <w:pPr>
        <w:numPr>
          <w:ilvl w:val="0"/>
          <w:numId w:val="15"/>
        </w:numPr>
        <w:rPr>
          <w:rFonts w:ascii="Arial" w:hAnsi="Arial"/>
          <w:sz w:val="22"/>
        </w:rPr>
      </w:pPr>
      <w:r>
        <w:rPr>
          <w:rFonts w:ascii="Arial" w:hAnsi="Arial"/>
          <w:sz w:val="22"/>
        </w:rPr>
        <w:t>Marking schemes for assignments will vary from professor to professor and from assignment to assignment.  This flexibility recognizes that professors need to vary their approaches as they assist students with differing levels of competence to meet the learning outcomes of the course and to respond to program areas.</w:t>
      </w:r>
    </w:p>
    <w:p w:rsidR="00A92785" w:rsidRDefault="00A92785">
      <w:pPr>
        <w:rPr>
          <w:rFonts w:ascii="Arial" w:hAnsi="Arial"/>
          <w:sz w:val="22"/>
        </w:rPr>
      </w:pPr>
    </w:p>
    <w:p w:rsidR="00351A12" w:rsidRDefault="00351A12">
      <w:pPr>
        <w:rPr>
          <w:rFonts w:ascii="Arial" w:hAnsi="Arial"/>
          <w:sz w:val="22"/>
        </w:rPr>
      </w:pPr>
    </w:p>
    <w:p w:rsidR="00351A12" w:rsidRDefault="00351A12">
      <w:pPr>
        <w:rPr>
          <w:rFonts w:ascii="Arial" w:hAnsi="Arial"/>
          <w:b/>
          <w:sz w:val="22"/>
        </w:rPr>
      </w:pPr>
      <w:r>
        <w:rPr>
          <w:rFonts w:ascii="Arial" w:hAnsi="Arial"/>
          <w:sz w:val="22"/>
        </w:rPr>
        <w:t>The following letter grades will be assigned in accordance with college policy</w:t>
      </w:r>
      <w:r w:rsidR="00765D18">
        <w:rPr>
          <w:rFonts w:ascii="Arial" w:hAnsi="Arial"/>
          <w:sz w:val="22"/>
        </w:rPr>
        <w:t>.</w:t>
      </w:r>
      <w:r>
        <w:rPr>
          <w:rFonts w:ascii="Arial" w:hAnsi="Arial"/>
          <w:sz w:val="22"/>
        </w:rPr>
        <w:t xml:space="preserve">  </w:t>
      </w:r>
    </w:p>
    <w:tbl>
      <w:tblPr>
        <w:tblW w:w="0" w:type="auto"/>
        <w:tblLayout w:type="fixed"/>
        <w:tblLook w:val="0000"/>
      </w:tblPr>
      <w:tblGrid>
        <w:gridCol w:w="675"/>
        <w:gridCol w:w="1701"/>
        <w:gridCol w:w="4678"/>
        <w:gridCol w:w="1802"/>
      </w:tblGrid>
      <w:tr w:rsidR="00351A12" w:rsidTr="00765D18">
        <w:trPr>
          <w:cantSplit/>
          <w:trHeight w:val="80"/>
        </w:trPr>
        <w:tc>
          <w:tcPr>
            <w:tcW w:w="675" w:type="dxa"/>
          </w:tcPr>
          <w:p w:rsidR="00351A12" w:rsidRDefault="00351A12">
            <w:pPr>
              <w:pStyle w:val="EnvelopeReturn"/>
              <w:rPr>
                <w:rFonts w:cs="Arial"/>
              </w:rPr>
            </w:pPr>
          </w:p>
        </w:tc>
        <w:tc>
          <w:tcPr>
            <w:tcW w:w="8181" w:type="dxa"/>
            <w:gridSpan w:val="3"/>
          </w:tcPr>
          <w:p w:rsidR="00351A12" w:rsidRDefault="00351A12">
            <w:pPr>
              <w:rPr>
                <w:rFonts w:ascii="Arial" w:hAnsi="Arial" w:cs="Arial"/>
                <w:sz w:val="22"/>
              </w:rPr>
            </w:pPr>
          </w:p>
        </w:tc>
      </w:tr>
      <w:tr w:rsidR="00351A12" w:rsidTr="00112BFA">
        <w:tc>
          <w:tcPr>
            <w:tcW w:w="675" w:type="dxa"/>
          </w:tcPr>
          <w:p w:rsidR="00351A12" w:rsidRDefault="00351A12">
            <w:pPr>
              <w:jc w:val="center"/>
              <w:rPr>
                <w:rFonts w:ascii="Arial" w:hAnsi="Arial" w:cs="Arial"/>
                <w:sz w:val="22"/>
              </w:rPr>
            </w:pPr>
          </w:p>
        </w:tc>
        <w:tc>
          <w:tcPr>
            <w:tcW w:w="1701" w:type="dxa"/>
          </w:tcPr>
          <w:p w:rsidR="00351A12" w:rsidRDefault="00351A12">
            <w:pPr>
              <w:jc w:val="center"/>
              <w:rPr>
                <w:rFonts w:ascii="Arial" w:hAnsi="Arial" w:cs="Arial"/>
                <w:sz w:val="22"/>
              </w:rPr>
            </w:pPr>
          </w:p>
          <w:p w:rsidR="00351A12" w:rsidRDefault="00351A12" w:rsidP="00112BFA">
            <w:pPr>
              <w:pStyle w:val="Heading2"/>
              <w:rPr>
                <w:rFonts w:cs="Arial"/>
                <w:bCs/>
              </w:rPr>
            </w:pPr>
            <w:r>
              <w:rPr>
                <w:rFonts w:cs="Arial"/>
                <w:bCs/>
              </w:rPr>
              <w:t>Grade</w:t>
            </w:r>
          </w:p>
        </w:tc>
        <w:tc>
          <w:tcPr>
            <w:tcW w:w="4678" w:type="dxa"/>
          </w:tcPr>
          <w:p w:rsidR="00351A12" w:rsidRDefault="00351A12">
            <w:pPr>
              <w:jc w:val="center"/>
              <w:rPr>
                <w:rFonts w:ascii="Arial" w:hAnsi="Arial" w:cs="Arial"/>
                <w:sz w:val="22"/>
              </w:rPr>
            </w:pPr>
          </w:p>
          <w:p w:rsidR="00351A12" w:rsidRDefault="00351A12" w:rsidP="00112BFA">
            <w:pPr>
              <w:pStyle w:val="Heading1"/>
              <w:ind w:left="720"/>
              <w:rPr>
                <w:rFonts w:cs="Arial"/>
                <w:b w:val="0"/>
                <w:u w:val="single"/>
              </w:rPr>
            </w:pPr>
            <w:r>
              <w:rPr>
                <w:rFonts w:cs="Arial"/>
                <w:b w:val="0"/>
                <w:u w:val="single"/>
              </w:rPr>
              <w:t>Definition</w:t>
            </w:r>
            <w:r w:rsidR="00112BFA">
              <w:rPr>
                <w:rFonts w:cs="Arial"/>
                <w:b w:val="0"/>
                <w:u w:val="single"/>
              </w:rPr>
              <w:t xml:space="preserve"> </w:t>
            </w:r>
            <w:r w:rsidR="00112BFA" w:rsidRPr="00112BFA">
              <w:rPr>
                <w:rFonts w:cs="Arial"/>
                <w:b w:val="0"/>
              </w:rPr>
              <w:t xml:space="preserve">      </w:t>
            </w:r>
            <w:r w:rsidR="00112BFA" w:rsidRPr="009F4857">
              <w:rPr>
                <w:rFonts w:cs="Arial"/>
                <w:b w:val="0"/>
                <w:u w:val="single"/>
              </w:rPr>
              <w:t>Grade Point Equivalent</w:t>
            </w:r>
          </w:p>
        </w:tc>
        <w:tc>
          <w:tcPr>
            <w:tcW w:w="1802" w:type="dxa"/>
          </w:tcPr>
          <w:p w:rsidR="00351A12" w:rsidRDefault="00351A12" w:rsidP="00112BFA">
            <w:pPr>
              <w:pStyle w:val="BodyText"/>
              <w:rPr>
                <w:rFonts w:cs="Arial"/>
              </w:rPr>
            </w:pPr>
          </w:p>
          <w:p w:rsidR="00351A12" w:rsidRDefault="00351A12">
            <w:pPr>
              <w:jc w:val="center"/>
              <w:rPr>
                <w:rFonts w:ascii="Arial" w:hAnsi="Arial" w:cs="Arial"/>
                <w:sz w:val="22"/>
              </w:rPr>
            </w:pPr>
          </w:p>
        </w:tc>
      </w:tr>
      <w:tr w:rsidR="00351A12" w:rsidTr="00112BFA">
        <w:trPr>
          <w:cantSplit/>
        </w:trPr>
        <w:tc>
          <w:tcPr>
            <w:tcW w:w="675" w:type="dxa"/>
          </w:tcPr>
          <w:p w:rsidR="00351A12" w:rsidRDefault="00351A12">
            <w:pPr>
              <w:rPr>
                <w:rFonts w:ascii="Arial" w:hAnsi="Arial" w:cs="Arial"/>
                <w:sz w:val="22"/>
              </w:rPr>
            </w:pPr>
          </w:p>
        </w:tc>
        <w:tc>
          <w:tcPr>
            <w:tcW w:w="1701" w:type="dxa"/>
          </w:tcPr>
          <w:p w:rsidR="00351A12" w:rsidRDefault="00351A12" w:rsidP="00112BFA">
            <w:pPr>
              <w:pStyle w:val="EnvelopeReturn"/>
              <w:rPr>
                <w:rFonts w:cs="Arial"/>
              </w:rPr>
            </w:pPr>
            <w:r>
              <w:rPr>
                <w:rFonts w:cs="Arial"/>
              </w:rPr>
              <w:t>A+</w:t>
            </w:r>
          </w:p>
        </w:tc>
        <w:tc>
          <w:tcPr>
            <w:tcW w:w="4678" w:type="dxa"/>
          </w:tcPr>
          <w:p w:rsidR="00351A12" w:rsidRDefault="00351A12" w:rsidP="00112BFA">
            <w:pPr>
              <w:ind w:left="720"/>
              <w:rPr>
                <w:rFonts w:ascii="Arial" w:hAnsi="Arial" w:cs="Arial"/>
                <w:sz w:val="22"/>
              </w:rPr>
            </w:pPr>
            <w:r>
              <w:rPr>
                <w:rFonts w:ascii="Arial" w:hAnsi="Arial" w:cs="Arial"/>
                <w:sz w:val="22"/>
              </w:rPr>
              <w:t>90 – 100%</w:t>
            </w:r>
            <w:r w:rsidR="009F4857">
              <w:rPr>
                <w:rFonts w:ascii="Arial" w:hAnsi="Arial" w:cs="Arial"/>
                <w:sz w:val="22"/>
              </w:rPr>
              <w:t xml:space="preserve">     </w:t>
            </w:r>
            <w:r w:rsidR="00E30ED9">
              <w:rPr>
                <w:rFonts w:ascii="Arial" w:hAnsi="Arial" w:cs="Arial"/>
                <w:sz w:val="22"/>
              </w:rPr>
              <w:t xml:space="preserve">          </w:t>
            </w:r>
            <w:r w:rsidR="009F4857">
              <w:rPr>
                <w:rFonts w:ascii="Arial" w:hAnsi="Arial" w:cs="Arial"/>
                <w:sz w:val="22"/>
              </w:rPr>
              <w:t xml:space="preserve"> 4.00</w:t>
            </w:r>
          </w:p>
        </w:tc>
        <w:tc>
          <w:tcPr>
            <w:tcW w:w="1802" w:type="dxa"/>
            <w:vMerge w:val="restart"/>
            <w:vAlign w:val="center"/>
          </w:tcPr>
          <w:p w:rsidR="00351A12" w:rsidRDefault="00351A12" w:rsidP="009F4857">
            <w:pPr>
              <w:rPr>
                <w:rFonts w:ascii="Arial" w:hAnsi="Arial" w:cs="Arial"/>
                <w:sz w:val="22"/>
              </w:rPr>
            </w:pPr>
          </w:p>
        </w:tc>
      </w:tr>
      <w:tr w:rsidR="00351A12" w:rsidTr="00112BFA">
        <w:trPr>
          <w:cantSplit/>
        </w:trPr>
        <w:tc>
          <w:tcPr>
            <w:tcW w:w="675" w:type="dxa"/>
          </w:tcPr>
          <w:p w:rsidR="00351A12" w:rsidRDefault="00351A12">
            <w:pPr>
              <w:rPr>
                <w:rFonts w:ascii="Arial" w:hAnsi="Arial" w:cs="Arial"/>
                <w:sz w:val="22"/>
              </w:rPr>
            </w:pPr>
          </w:p>
        </w:tc>
        <w:tc>
          <w:tcPr>
            <w:tcW w:w="1701" w:type="dxa"/>
          </w:tcPr>
          <w:p w:rsidR="00351A12" w:rsidRDefault="00351A12">
            <w:pPr>
              <w:rPr>
                <w:rFonts w:ascii="Arial" w:hAnsi="Arial" w:cs="Arial"/>
                <w:sz w:val="22"/>
              </w:rPr>
            </w:pPr>
            <w:r>
              <w:rPr>
                <w:rFonts w:ascii="Arial" w:hAnsi="Arial" w:cs="Arial"/>
                <w:sz w:val="22"/>
              </w:rPr>
              <w:t>A</w:t>
            </w:r>
          </w:p>
        </w:tc>
        <w:tc>
          <w:tcPr>
            <w:tcW w:w="4678" w:type="dxa"/>
          </w:tcPr>
          <w:p w:rsidR="00351A12" w:rsidRPr="009F4857" w:rsidRDefault="00351A12" w:rsidP="00112BFA">
            <w:pPr>
              <w:ind w:left="720"/>
              <w:rPr>
                <w:rFonts w:ascii="Arial" w:hAnsi="Arial" w:cs="Arial"/>
                <w:sz w:val="22"/>
              </w:rPr>
            </w:pPr>
            <w:r w:rsidRPr="009F4857">
              <w:rPr>
                <w:rFonts w:ascii="Arial" w:hAnsi="Arial" w:cs="Arial"/>
                <w:sz w:val="22"/>
              </w:rPr>
              <w:t>80 – 89%</w:t>
            </w:r>
            <w:r w:rsidR="009F4857" w:rsidRPr="009F4857">
              <w:rPr>
                <w:rFonts w:ascii="Arial" w:hAnsi="Arial" w:cs="Arial"/>
                <w:sz w:val="22"/>
              </w:rPr>
              <w:t xml:space="preserve">       </w:t>
            </w:r>
            <w:r w:rsidR="009F4857">
              <w:rPr>
                <w:rFonts w:ascii="Arial" w:hAnsi="Arial" w:cs="Arial"/>
                <w:sz w:val="22"/>
              </w:rPr>
              <w:t xml:space="preserve"> </w:t>
            </w:r>
            <w:r w:rsidR="00E30ED9">
              <w:rPr>
                <w:rFonts w:ascii="Arial" w:hAnsi="Arial" w:cs="Arial"/>
                <w:sz w:val="22"/>
              </w:rPr>
              <w:t xml:space="preserve">          </w:t>
            </w:r>
            <w:r w:rsidR="009F4857" w:rsidRPr="009F4857">
              <w:rPr>
                <w:rFonts w:ascii="Arial" w:hAnsi="Arial" w:cs="Arial"/>
                <w:sz w:val="22"/>
              </w:rPr>
              <w:t>4.00</w:t>
            </w:r>
          </w:p>
        </w:tc>
        <w:tc>
          <w:tcPr>
            <w:tcW w:w="1802" w:type="dxa"/>
            <w:vMerge/>
          </w:tcPr>
          <w:p w:rsidR="00351A12" w:rsidRDefault="00351A12">
            <w:pPr>
              <w:jc w:val="center"/>
              <w:rPr>
                <w:rFonts w:ascii="Arial" w:hAnsi="Arial" w:cs="Arial"/>
                <w:sz w:val="22"/>
              </w:rPr>
            </w:pPr>
          </w:p>
        </w:tc>
      </w:tr>
      <w:tr w:rsidR="00351A12" w:rsidTr="00112BFA">
        <w:tc>
          <w:tcPr>
            <w:tcW w:w="675" w:type="dxa"/>
          </w:tcPr>
          <w:p w:rsidR="00351A12" w:rsidRDefault="00351A12">
            <w:pPr>
              <w:rPr>
                <w:rFonts w:ascii="Arial" w:hAnsi="Arial" w:cs="Arial"/>
                <w:sz w:val="22"/>
              </w:rPr>
            </w:pPr>
          </w:p>
        </w:tc>
        <w:tc>
          <w:tcPr>
            <w:tcW w:w="1701" w:type="dxa"/>
          </w:tcPr>
          <w:p w:rsidR="00351A12" w:rsidRDefault="00351A12">
            <w:pPr>
              <w:rPr>
                <w:rFonts w:ascii="Arial" w:hAnsi="Arial" w:cs="Arial"/>
                <w:sz w:val="22"/>
              </w:rPr>
            </w:pPr>
            <w:r>
              <w:rPr>
                <w:rFonts w:ascii="Arial" w:hAnsi="Arial" w:cs="Arial"/>
                <w:sz w:val="22"/>
              </w:rPr>
              <w:t>B</w:t>
            </w:r>
          </w:p>
        </w:tc>
        <w:tc>
          <w:tcPr>
            <w:tcW w:w="4678" w:type="dxa"/>
          </w:tcPr>
          <w:p w:rsidR="00351A12" w:rsidRDefault="00351A12" w:rsidP="00112BFA">
            <w:pPr>
              <w:ind w:left="720"/>
              <w:rPr>
                <w:rFonts w:ascii="Arial" w:hAnsi="Arial" w:cs="Arial"/>
                <w:sz w:val="22"/>
              </w:rPr>
            </w:pPr>
            <w:r>
              <w:rPr>
                <w:rFonts w:ascii="Arial" w:hAnsi="Arial" w:cs="Arial"/>
                <w:sz w:val="22"/>
              </w:rPr>
              <w:t>70 - 79%</w:t>
            </w:r>
            <w:r w:rsidR="009F4857">
              <w:rPr>
                <w:rFonts w:ascii="Arial" w:hAnsi="Arial" w:cs="Arial"/>
                <w:sz w:val="22"/>
              </w:rPr>
              <w:t xml:space="preserve">         </w:t>
            </w:r>
            <w:r w:rsidR="00E30ED9">
              <w:rPr>
                <w:rFonts w:ascii="Arial" w:hAnsi="Arial" w:cs="Arial"/>
                <w:sz w:val="22"/>
              </w:rPr>
              <w:t xml:space="preserve">          </w:t>
            </w:r>
            <w:r w:rsidR="009F4857">
              <w:rPr>
                <w:rFonts w:ascii="Arial" w:hAnsi="Arial" w:cs="Arial"/>
                <w:sz w:val="22"/>
              </w:rPr>
              <w:t>3.00</w:t>
            </w:r>
          </w:p>
        </w:tc>
        <w:tc>
          <w:tcPr>
            <w:tcW w:w="1802" w:type="dxa"/>
          </w:tcPr>
          <w:p w:rsidR="00351A12" w:rsidRDefault="00351A12" w:rsidP="009F4857">
            <w:pPr>
              <w:rPr>
                <w:rFonts w:ascii="Arial" w:hAnsi="Arial" w:cs="Arial"/>
                <w:sz w:val="22"/>
              </w:rPr>
            </w:pPr>
          </w:p>
        </w:tc>
      </w:tr>
      <w:tr w:rsidR="00351A12" w:rsidTr="00112BFA">
        <w:tc>
          <w:tcPr>
            <w:tcW w:w="675" w:type="dxa"/>
          </w:tcPr>
          <w:p w:rsidR="00351A12" w:rsidRDefault="00351A12">
            <w:pPr>
              <w:rPr>
                <w:rFonts w:ascii="Arial" w:hAnsi="Arial" w:cs="Arial"/>
                <w:sz w:val="22"/>
              </w:rPr>
            </w:pPr>
          </w:p>
        </w:tc>
        <w:tc>
          <w:tcPr>
            <w:tcW w:w="1701" w:type="dxa"/>
          </w:tcPr>
          <w:p w:rsidR="00351A12" w:rsidRDefault="00351A12">
            <w:pPr>
              <w:rPr>
                <w:rFonts w:ascii="Arial" w:hAnsi="Arial" w:cs="Arial"/>
                <w:sz w:val="22"/>
              </w:rPr>
            </w:pPr>
            <w:r>
              <w:rPr>
                <w:rFonts w:ascii="Arial" w:hAnsi="Arial" w:cs="Arial"/>
                <w:sz w:val="22"/>
              </w:rPr>
              <w:t>C</w:t>
            </w:r>
          </w:p>
        </w:tc>
        <w:tc>
          <w:tcPr>
            <w:tcW w:w="4678" w:type="dxa"/>
          </w:tcPr>
          <w:p w:rsidR="00351A12" w:rsidRDefault="00351A12" w:rsidP="009F4857">
            <w:pPr>
              <w:ind w:left="720"/>
              <w:rPr>
                <w:rFonts w:ascii="Arial" w:hAnsi="Arial" w:cs="Arial"/>
                <w:sz w:val="22"/>
              </w:rPr>
            </w:pPr>
            <w:r>
              <w:rPr>
                <w:rFonts w:ascii="Arial" w:hAnsi="Arial" w:cs="Arial"/>
                <w:sz w:val="22"/>
              </w:rPr>
              <w:t>60 - 69%</w:t>
            </w:r>
            <w:r w:rsidR="009F4857">
              <w:rPr>
                <w:rFonts w:ascii="Arial" w:hAnsi="Arial" w:cs="Arial"/>
                <w:sz w:val="22"/>
              </w:rPr>
              <w:t xml:space="preserve">         </w:t>
            </w:r>
            <w:r w:rsidR="00E30ED9">
              <w:rPr>
                <w:rFonts w:ascii="Arial" w:hAnsi="Arial" w:cs="Arial"/>
                <w:sz w:val="22"/>
              </w:rPr>
              <w:t xml:space="preserve">          </w:t>
            </w:r>
            <w:r w:rsidR="009F4857">
              <w:rPr>
                <w:rFonts w:ascii="Arial" w:hAnsi="Arial" w:cs="Arial"/>
                <w:sz w:val="22"/>
              </w:rPr>
              <w:t>2.00</w:t>
            </w:r>
          </w:p>
        </w:tc>
        <w:tc>
          <w:tcPr>
            <w:tcW w:w="1802" w:type="dxa"/>
          </w:tcPr>
          <w:p w:rsidR="00351A12" w:rsidRDefault="00351A12" w:rsidP="009F4857">
            <w:pPr>
              <w:rPr>
                <w:rFonts w:ascii="Arial" w:hAnsi="Arial" w:cs="Arial"/>
                <w:sz w:val="22"/>
              </w:rPr>
            </w:pPr>
          </w:p>
        </w:tc>
      </w:tr>
      <w:tr w:rsidR="00351A12" w:rsidTr="00112BFA">
        <w:tc>
          <w:tcPr>
            <w:tcW w:w="675" w:type="dxa"/>
          </w:tcPr>
          <w:p w:rsidR="00351A12" w:rsidRDefault="00351A12">
            <w:pPr>
              <w:rPr>
                <w:rFonts w:ascii="Arial" w:hAnsi="Arial" w:cs="Arial"/>
                <w:sz w:val="22"/>
              </w:rPr>
            </w:pPr>
          </w:p>
        </w:tc>
        <w:tc>
          <w:tcPr>
            <w:tcW w:w="1701" w:type="dxa"/>
          </w:tcPr>
          <w:p w:rsidR="00351A12" w:rsidRDefault="00351A12">
            <w:pPr>
              <w:rPr>
                <w:rFonts w:ascii="Arial" w:hAnsi="Arial" w:cs="Arial"/>
                <w:sz w:val="22"/>
              </w:rPr>
            </w:pPr>
            <w:r>
              <w:rPr>
                <w:rFonts w:ascii="Arial" w:hAnsi="Arial" w:cs="Arial"/>
                <w:sz w:val="22"/>
              </w:rPr>
              <w:t>D</w:t>
            </w:r>
          </w:p>
        </w:tc>
        <w:tc>
          <w:tcPr>
            <w:tcW w:w="4678" w:type="dxa"/>
          </w:tcPr>
          <w:p w:rsidR="00351A12" w:rsidRDefault="00351A12" w:rsidP="00112BFA">
            <w:pPr>
              <w:ind w:left="720"/>
              <w:rPr>
                <w:rFonts w:ascii="Arial" w:hAnsi="Arial" w:cs="Arial"/>
                <w:sz w:val="22"/>
              </w:rPr>
            </w:pPr>
            <w:r>
              <w:rPr>
                <w:rFonts w:ascii="Arial" w:hAnsi="Arial" w:cs="Arial"/>
                <w:sz w:val="22"/>
              </w:rPr>
              <w:t>50 – 59%</w:t>
            </w:r>
            <w:r w:rsidR="009F4857">
              <w:rPr>
                <w:rFonts w:ascii="Arial" w:hAnsi="Arial" w:cs="Arial"/>
                <w:sz w:val="22"/>
              </w:rPr>
              <w:t xml:space="preserve">       </w:t>
            </w:r>
            <w:r w:rsidR="00E30ED9">
              <w:rPr>
                <w:rFonts w:ascii="Arial" w:hAnsi="Arial" w:cs="Arial"/>
                <w:sz w:val="22"/>
              </w:rPr>
              <w:t xml:space="preserve">          </w:t>
            </w:r>
            <w:r w:rsidR="009F4857">
              <w:rPr>
                <w:rFonts w:ascii="Arial" w:hAnsi="Arial" w:cs="Arial"/>
                <w:sz w:val="22"/>
              </w:rPr>
              <w:t xml:space="preserve"> 1.00</w:t>
            </w:r>
          </w:p>
        </w:tc>
        <w:tc>
          <w:tcPr>
            <w:tcW w:w="1802" w:type="dxa"/>
          </w:tcPr>
          <w:p w:rsidR="00351A12" w:rsidRDefault="00351A12" w:rsidP="009F4857">
            <w:pPr>
              <w:rPr>
                <w:rFonts w:ascii="Arial" w:hAnsi="Arial" w:cs="Arial"/>
                <w:sz w:val="22"/>
              </w:rPr>
            </w:pPr>
          </w:p>
        </w:tc>
      </w:tr>
      <w:tr w:rsidR="00351A12" w:rsidTr="00112BFA">
        <w:tc>
          <w:tcPr>
            <w:tcW w:w="675" w:type="dxa"/>
          </w:tcPr>
          <w:p w:rsidR="00351A12" w:rsidRDefault="00351A12">
            <w:pPr>
              <w:rPr>
                <w:rFonts w:ascii="Arial" w:hAnsi="Arial" w:cs="Arial"/>
                <w:sz w:val="22"/>
              </w:rPr>
            </w:pPr>
          </w:p>
        </w:tc>
        <w:tc>
          <w:tcPr>
            <w:tcW w:w="1701" w:type="dxa"/>
          </w:tcPr>
          <w:p w:rsidR="00351A12" w:rsidRDefault="00351A12">
            <w:pPr>
              <w:rPr>
                <w:rFonts w:ascii="Arial" w:hAnsi="Arial" w:cs="Arial"/>
                <w:sz w:val="22"/>
              </w:rPr>
            </w:pPr>
            <w:r>
              <w:rPr>
                <w:rFonts w:ascii="Arial" w:hAnsi="Arial" w:cs="Arial"/>
                <w:sz w:val="22"/>
              </w:rPr>
              <w:t>F (Fail)</w:t>
            </w:r>
          </w:p>
        </w:tc>
        <w:tc>
          <w:tcPr>
            <w:tcW w:w="4678" w:type="dxa"/>
          </w:tcPr>
          <w:p w:rsidR="00351A12" w:rsidRDefault="009F4857" w:rsidP="009F4857">
            <w:pPr>
              <w:rPr>
                <w:rFonts w:ascii="Arial" w:hAnsi="Arial" w:cs="Arial"/>
                <w:sz w:val="22"/>
              </w:rPr>
            </w:pPr>
            <w:r>
              <w:rPr>
                <w:rFonts w:ascii="Arial" w:hAnsi="Arial" w:cs="Arial"/>
                <w:sz w:val="22"/>
              </w:rPr>
              <w:t xml:space="preserve">   </w:t>
            </w:r>
            <w:r w:rsidR="00351A12">
              <w:rPr>
                <w:rFonts w:ascii="Arial" w:hAnsi="Arial" w:cs="Arial"/>
                <w:sz w:val="22"/>
              </w:rPr>
              <w:t>49% and below</w:t>
            </w:r>
            <w:r>
              <w:rPr>
                <w:rFonts w:ascii="Arial" w:hAnsi="Arial" w:cs="Arial"/>
                <w:sz w:val="22"/>
              </w:rPr>
              <w:t xml:space="preserve">        </w:t>
            </w:r>
            <w:r w:rsidR="00E30ED9">
              <w:rPr>
                <w:rFonts w:ascii="Arial" w:hAnsi="Arial" w:cs="Arial"/>
                <w:sz w:val="22"/>
              </w:rPr>
              <w:t xml:space="preserve">         </w:t>
            </w:r>
            <w:r>
              <w:rPr>
                <w:rFonts w:ascii="Arial" w:hAnsi="Arial" w:cs="Arial"/>
                <w:sz w:val="22"/>
              </w:rPr>
              <w:t>0.00</w:t>
            </w:r>
          </w:p>
        </w:tc>
        <w:tc>
          <w:tcPr>
            <w:tcW w:w="1802" w:type="dxa"/>
          </w:tcPr>
          <w:p w:rsidR="00351A12" w:rsidRDefault="00351A12" w:rsidP="009F4857">
            <w:pPr>
              <w:rPr>
                <w:rFonts w:ascii="Arial" w:hAnsi="Arial" w:cs="Arial"/>
                <w:sz w:val="22"/>
              </w:rPr>
            </w:pPr>
          </w:p>
        </w:tc>
      </w:tr>
      <w:tr w:rsidR="00351A12" w:rsidTr="00112BFA">
        <w:tc>
          <w:tcPr>
            <w:tcW w:w="675" w:type="dxa"/>
          </w:tcPr>
          <w:p w:rsidR="00351A12" w:rsidRDefault="00351A12">
            <w:pPr>
              <w:rPr>
                <w:rFonts w:ascii="Arial" w:hAnsi="Arial" w:cs="Arial"/>
                <w:sz w:val="22"/>
              </w:rPr>
            </w:pPr>
          </w:p>
        </w:tc>
        <w:tc>
          <w:tcPr>
            <w:tcW w:w="1701" w:type="dxa"/>
          </w:tcPr>
          <w:p w:rsidR="00351A12" w:rsidRDefault="00351A12">
            <w:pPr>
              <w:rPr>
                <w:rFonts w:ascii="Arial" w:hAnsi="Arial" w:cs="Arial"/>
                <w:sz w:val="22"/>
              </w:rPr>
            </w:pPr>
          </w:p>
        </w:tc>
        <w:tc>
          <w:tcPr>
            <w:tcW w:w="4678" w:type="dxa"/>
          </w:tcPr>
          <w:p w:rsidR="00351A12" w:rsidRDefault="00351A12">
            <w:pPr>
              <w:rPr>
                <w:rFonts w:ascii="Arial" w:hAnsi="Arial" w:cs="Arial"/>
                <w:sz w:val="22"/>
              </w:rPr>
            </w:pPr>
          </w:p>
        </w:tc>
        <w:tc>
          <w:tcPr>
            <w:tcW w:w="1802" w:type="dxa"/>
          </w:tcPr>
          <w:p w:rsidR="00351A12" w:rsidRDefault="00351A12">
            <w:pPr>
              <w:jc w:val="center"/>
              <w:rPr>
                <w:rFonts w:ascii="Arial" w:hAnsi="Arial" w:cs="Arial"/>
                <w:sz w:val="22"/>
              </w:rPr>
            </w:pPr>
          </w:p>
        </w:tc>
      </w:tr>
      <w:tr w:rsidR="00351A12">
        <w:tc>
          <w:tcPr>
            <w:tcW w:w="675" w:type="dxa"/>
          </w:tcPr>
          <w:p w:rsidR="00351A12" w:rsidRDefault="00351A12">
            <w:pPr>
              <w:rPr>
                <w:rFonts w:ascii="Arial" w:hAnsi="Arial" w:cs="Arial"/>
                <w:sz w:val="22"/>
              </w:rPr>
            </w:pPr>
          </w:p>
        </w:tc>
        <w:tc>
          <w:tcPr>
            <w:tcW w:w="1701" w:type="dxa"/>
          </w:tcPr>
          <w:p w:rsidR="00351A12" w:rsidRDefault="00351A12">
            <w:pPr>
              <w:rPr>
                <w:rFonts w:ascii="Arial" w:hAnsi="Arial" w:cs="Arial"/>
                <w:sz w:val="22"/>
              </w:rPr>
            </w:pPr>
            <w:r>
              <w:rPr>
                <w:rFonts w:ascii="Arial" w:hAnsi="Arial" w:cs="Arial"/>
                <w:sz w:val="22"/>
              </w:rPr>
              <w:t>CR (Credit)</w:t>
            </w:r>
          </w:p>
        </w:tc>
        <w:tc>
          <w:tcPr>
            <w:tcW w:w="4678" w:type="dxa"/>
          </w:tcPr>
          <w:p w:rsidR="00351A12" w:rsidRDefault="00351A12">
            <w:pPr>
              <w:rPr>
                <w:rFonts w:ascii="Arial" w:hAnsi="Arial" w:cs="Arial"/>
                <w:sz w:val="22"/>
              </w:rPr>
            </w:pPr>
            <w:r>
              <w:rPr>
                <w:rFonts w:ascii="Arial" w:hAnsi="Arial" w:cs="Arial"/>
                <w:sz w:val="22"/>
              </w:rPr>
              <w:t>Credit for diploma requirements has been awarded.</w:t>
            </w:r>
          </w:p>
        </w:tc>
        <w:tc>
          <w:tcPr>
            <w:tcW w:w="1802" w:type="dxa"/>
          </w:tcPr>
          <w:p w:rsidR="00351A12" w:rsidRDefault="00351A12">
            <w:pPr>
              <w:jc w:val="center"/>
              <w:rPr>
                <w:rFonts w:ascii="Arial" w:hAnsi="Arial" w:cs="Arial"/>
                <w:sz w:val="22"/>
              </w:rPr>
            </w:pPr>
          </w:p>
        </w:tc>
      </w:tr>
      <w:tr w:rsidR="00351A12">
        <w:tc>
          <w:tcPr>
            <w:tcW w:w="675" w:type="dxa"/>
          </w:tcPr>
          <w:p w:rsidR="00351A12" w:rsidRDefault="00351A12">
            <w:pPr>
              <w:rPr>
                <w:rFonts w:ascii="Arial" w:hAnsi="Arial" w:cs="Arial"/>
                <w:sz w:val="22"/>
              </w:rPr>
            </w:pPr>
          </w:p>
        </w:tc>
        <w:tc>
          <w:tcPr>
            <w:tcW w:w="1701" w:type="dxa"/>
          </w:tcPr>
          <w:p w:rsidR="00351A12" w:rsidRDefault="00351A12">
            <w:pPr>
              <w:rPr>
                <w:rFonts w:ascii="Arial" w:hAnsi="Arial" w:cs="Arial"/>
                <w:sz w:val="22"/>
              </w:rPr>
            </w:pPr>
            <w:r>
              <w:rPr>
                <w:rFonts w:ascii="Arial" w:hAnsi="Arial" w:cs="Arial"/>
                <w:sz w:val="22"/>
              </w:rPr>
              <w:t>S</w:t>
            </w:r>
          </w:p>
        </w:tc>
        <w:tc>
          <w:tcPr>
            <w:tcW w:w="4678" w:type="dxa"/>
          </w:tcPr>
          <w:p w:rsidR="00351A12" w:rsidRDefault="00351A12">
            <w:pPr>
              <w:rPr>
                <w:rFonts w:ascii="Arial" w:hAnsi="Arial" w:cs="Arial"/>
                <w:sz w:val="22"/>
              </w:rPr>
            </w:pPr>
            <w:r>
              <w:rPr>
                <w:rFonts w:ascii="Arial" w:hAnsi="Arial" w:cs="Arial"/>
                <w:sz w:val="22"/>
              </w:rPr>
              <w:t>Satisfactory achievement in field /clinical placement or non-graded subject area.</w:t>
            </w:r>
          </w:p>
        </w:tc>
        <w:tc>
          <w:tcPr>
            <w:tcW w:w="1802" w:type="dxa"/>
          </w:tcPr>
          <w:p w:rsidR="00351A12" w:rsidRDefault="00351A12">
            <w:pPr>
              <w:jc w:val="center"/>
              <w:rPr>
                <w:rFonts w:ascii="Arial" w:hAnsi="Arial" w:cs="Arial"/>
                <w:sz w:val="22"/>
              </w:rPr>
            </w:pPr>
          </w:p>
        </w:tc>
      </w:tr>
      <w:tr w:rsidR="00351A12">
        <w:tc>
          <w:tcPr>
            <w:tcW w:w="675" w:type="dxa"/>
          </w:tcPr>
          <w:p w:rsidR="00351A12" w:rsidRDefault="00351A12">
            <w:pPr>
              <w:rPr>
                <w:rFonts w:ascii="Arial" w:hAnsi="Arial" w:cs="Arial"/>
                <w:sz w:val="22"/>
              </w:rPr>
            </w:pPr>
          </w:p>
        </w:tc>
        <w:tc>
          <w:tcPr>
            <w:tcW w:w="1701" w:type="dxa"/>
          </w:tcPr>
          <w:p w:rsidR="00351A12" w:rsidRDefault="00351A12">
            <w:pPr>
              <w:rPr>
                <w:rFonts w:ascii="Arial" w:hAnsi="Arial" w:cs="Arial"/>
                <w:sz w:val="22"/>
              </w:rPr>
            </w:pPr>
            <w:r>
              <w:rPr>
                <w:rFonts w:ascii="Arial" w:hAnsi="Arial" w:cs="Arial"/>
                <w:sz w:val="22"/>
              </w:rPr>
              <w:t>U</w:t>
            </w:r>
          </w:p>
        </w:tc>
        <w:tc>
          <w:tcPr>
            <w:tcW w:w="4678" w:type="dxa"/>
          </w:tcPr>
          <w:p w:rsidR="00351A12" w:rsidRDefault="00351A12">
            <w:pPr>
              <w:rPr>
                <w:rFonts w:ascii="Arial" w:hAnsi="Arial" w:cs="Arial"/>
                <w:sz w:val="22"/>
              </w:rPr>
            </w:pPr>
            <w:r>
              <w:rPr>
                <w:rFonts w:ascii="Arial" w:hAnsi="Arial" w:cs="Arial"/>
                <w:sz w:val="22"/>
              </w:rPr>
              <w:t>Unsatisfactory achievement in field/clinical placement or non-graded subject area.</w:t>
            </w:r>
          </w:p>
        </w:tc>
        <w:tc>
          <w:tcPr>
            <w:tcW w:w="1802" w:type="dxa"/>
          </w:tcPr>
          <w:p w:rsidR="00351A12" w:rsidRDefault="00351A12">
            <w:pPr>
              <w:jc w:val="center"/>
              <w:rPr>
                <w:rFonts w:ascii="Arial" w:hAnsi="Arial" w:cs="Arial"/>
                <w:sz w:val="22"/>
              </w:rPr>
            </w:pPr>
          </w:p>
        </w:tc>
      </w:tr>
      <w:tr w:rsidR="00351A12">
        <w:tc>
          <w:tcPr>
            <w:tcW w:w="675" w:type="dxa"/>
          </w:tcPr>
          <w:p w:rsidR="00351A12" w:rsidRDefault="00351A12">
            <w:pPr>
              <w:rPr>
                <w:rFonts w:ascii="Arial" w:hAnsi="Arial" w:cs="Arial"/>
                <w:sz w:val="22"/>
              </w:rPr>
            </w:pPr>
          </w:p>
        </w:tc>
        <w:tc>
          <w:tcPr>
            <w:tcW w:w="1701" w:type="dxa"/>
          </w:tcPr>
          <w:p w:rsidR="00351A12" w:rsidRDefault="00351A12">
            <w:pPr>
              <w:rPr>
                <w:rFonts w:ascii="Arial" w:hAnsi="Arial" w:cs="Arial"/>
                <w:sz w:val="22"/>
              </w:rPr>
            </w:pPr>
            <w:r>
              <w:rPr>
                <w:rFonts w:ascii="Arial" w:hAnsi="Arial" w:cs="Arial"/>
                <w:sz w:val="22"/>
              </w:rPr>
              <w:t>X</w:t>
            </w:r>
          </w:p>
        </w:tc>
        <w:tc>
          <w:tcPr>
            <w:tcW w:w="4678" w:type="dxa"/>
          </w:tcPr>
          <w:p w:rsidR="00351A12" w:rsidRDefault="00351A12">
            <w:pPr>
              <w:rPr>
                <w:rFonts w:ascii="Arial" w:hAnsi="Arial" w:cs="Arial"/>
                <w:sz w:val="22"/>
              </w:rPr>
            </w:pPr>
            <w:r>
              <w:rPr>
                <w:rFonts w:ascii="Arial" w:hAnsi="Arial" w:cs="Arial"/>
                <w:sz w:val="22"/>
              </w:rPr>
              <w:t>A temporary grade limited to situations with extenuating circumstances giving a student additional time to complete the requirements for a course.</w:t>
            </w:r>
          </w:p>
        </w:tc>
        <w:tc>
          <w:tcPr>
            <w:tcW w:w="1802" w:type="dxa"/>
          </w:tcPr>
          <w:p w:rsidR="00351A12" w:rsidRDefault="00351A12">
            <w:pPr>
              <w:jc w:val="center"/>
              <w:rPr>
                <w:rFonts w:ascii="Arial" w:hAnsi="Arial" w:cs="Arial"/>
                <w:sz w:val="22"/>
              </w:rPr>
            </w:pPr>
          </w:p>
        </w:tc>
      </w:tr>
      <w:tr w:rsidR="00351A12">
        <w:tc>
          <w:tcPr>
            <w:tcW w:w="675" w:type="dxa"/>
          </w:tcPr>
          <w:p w:rsidR="00351A12" w:rsidRDefault="00351A12">
            <w:pPr>
              <w:rPr>
                <w:rFonts w:ascii="Arial" w:hAnsi="Arial" w:cs="Arial"/>
                <w:sz w:val="22"/>
              </w:rPr>
            </w:pPr>
          </w:p>
        </w:tc>
        <w:tc>
          <w:tcPr>
            <w:tcW w:w="1701" w:type="dxa"/>
          </w:tcPr>
          <w:p w:rsidR="00351A12" w:rsidRDefault="00351A12">
            <w:pPr>
              <w:rPr>
                <w:rFonts w:ascii="Arial" w:hAnsi="Arial" w:cs="Arial"/>
                <w:sz w:val="22"/>
              </w:rPr>
            </w:pPr>
            <w:r>
              <w:rPr>
                <w:rFonts w:ascii="Arial" w:hAnsi="Arial" w:cs="Arial"/>
                <w:sz w:val="22"/>
              </w:rPr>
              <w:t>NR</w:t>
            </w:r>
          </w:p>
        </w:tc>
        <w:tc>
          <w:tcPr>
            <w:tcW w:w="4678" w:type="dxa"/>
          </w:tcPr>
          <w:p w:rsidR="00351A12" w:rsidRDefault="00351A12">
            <w:pPr>
              <w:rPr>
                <w:rFonts w:ascii="Arial" w:hAnsi="Arial" w:cs="Arial"/>
                <w:sz w:val="22"/>
              </w:rPr>
            </w:pPr>
            <w:r>
              <w:rPr>
                <w:rFonts w:ascii="Arial" w:hAnsi="Arial" w:cs="Arial"/>
                <w:sz w:val="22"/>
              </w:rPr>
              <w:t xml:space="preserve">Grade not reported to Registrar's office.  </w:t>
            </w:r>
          </w:p>
        </w:tc>
        <w:tc>
          <w:tcPr>
            <w:tcW w:w="1802" w:type="dxa"/>
          </w:tcPr>
          <w:p w:rsidR="00351A12" w:rsidRDefault="00351A12">
            <w:pPr>
              <w:jc w:val="center"/>
              <w:rPr>
                <w:rFonts w:ascii="Arial" w:hAnsi="Arial" w:cs="Arial"/>
                <w:sz w:val="22"/>
              </w:rPr>
            </w:pPr>
          </w:p>
        </w:tc>
      </w:tr>
      <w:tr w:rsidR="00351A12">
        <w:tc>
          <w:tcPr>
            <w:tcW w:w="675" w:type="dxa"/>
          </w:tcPr>
          <w:p w:rsidR="00351A12" w:rsidRDefault="00351A12">
            <w:pPr>
              <w:rPr>
                <w:rFonts w:ascii="Arial" w:hAnsi="Arial" w:cs="Arial"/>
                <w:sz w:val="22"/>
              </w:rPr>
            </w:pPr>
          </w:p>
        </w:tc>
        <w:tc>
          <w:tcPr>
            <w:tcW w:w="1701" w:type="dxa"/>
          </w:tcPr>
          <w:p w:rsidR="00351A12" w:rsidRDefault="00351A12">
            <w:pPr>
              <w:rPr>
                <w:rFonts w:ascii="Arial" w:hAnsi="Arial" w:cs="Arial"/>
                <w:sz w:val="22"/>
              </w:rPr>
            </w:pPr>
            <w:r>
              <w:rPr>
                <w:rFonts w:ascii="Arial" w:hAnsi="Arial" w:cs="Arial"/>
                <w:sz w:val="22"/>
              </w:rPr>
              <w:t>W</w:t>
            </w:r>
          </w:p>
        </w:tc>
        <w:tc>
          <w:tcPr>
            <w:tcW w:w="4678" w:type="dxa"/>
          </w:tcPr>
          <w:p w:rsidR="00351A12" w:rsidRDefault="00351A12">
            <w:pPr>
              <w:rPr>
                <w:rFonts w:ascii="Arial" w:hAnsi="Arial" w:cs="Arial"/>
                <w:sz w:val="22"/>
              </w:rPr>
            </w:pPr>
            <w:r>
              <w:rPr>
                <w:rFonts w:ascii="Arial" w:hAnsi="Arial" w:cs="Arial"/>
                <w:sz w:val="22"/>
              </w:rPr>
              <w:t>Student has withdrawn from the course without academic penalty.</w:t>
            </w:r>
          </w:p>
        </w:tc>
        <w:tc>
          <w:tcPr>
            <w:tcW w:w="1802" w:type="dxa"/>
          </w:tcPr>
          <w:p w:rsidR="00351A12" w:rsidRDefault="00351A12">
            <w:pPr>
              <w:jc w:val="center"/>
              <w:rPr>
                <w:rFonts w:ascii="Arial" w:hAnsi="Arial" w:cs="Arial"/>
                <w:sz w:val="22"/>
              </w:rPr>
            </w:pPr>
          </w:p>
        </w:tc>
      </w:tr>
      <w:tr w:rsidR="00351A12">
        <w:tc>
          <w:tcPr>
            <w:tcW w:w="675" w:type="dxa"/>
          </w:tcPr>
          <w:p w:rsidR="00351A12" w:rsidRDefault="00351A12">
            <w:pPr>
              <w:rPr>
                <w:rFonts w:ascii="Arial" w:hAnsi="Arial" w:cs="Arial"/>
                <w:sz w:val="22"/>
              </w:rPr>
            </w:pPr>
          </w:p>
        </w:tc>
        <w:tc>
          <w:tcPr>
            <w:tcW w:w="1701" w:type="dxa"/>
          </w:tcPr>
          <w:p w:rsidR="00351A12" w:rsidRDefault="00351A12">
            <w:pPr>
              <w:rPr>
                <w:rFonts w:ascii="Arial" w:hAnsi="Arial" w:cs="Arial"/>
                <w:sz w:val="22"/>
              </w:rPr>
            </w:pPr>
          </w:p>
        </w:tc>
        <w:tc>
          <w:tcPr>
            <w:tcW w:w="4678" w:type="dxa"/>
          </w:tcPr>
          <w:p w:rsidR="00351A12" w:rsidRDefault="00351A12">
            <w:pPr>
              <w:rPr>
                <w:rFonts w:ascii="Arial" w:hAnsi="Arial" w:cs="Arial"/>
                <w:sz w:val="22"/>
              </w:rPr>
            </w:pPr>
          </w:p>
        </w:tc>
        <w:tc>
          <w:tcPr>
            <w:tcW w:w="1802" w:type="dxa"/>
          </w:tcPr>
          <w:p w:rsidR="00351A12" w:rsidRDefault="00351A12">
            <w:pPr>
              <w:jc w:val="center"/>
              <w:rPr>
                <w:rFonts w:ascii="Arial" w:hAnsi="Arial" w:cs="Arial"/>
                <w:sz w:val="22"/>
              </w:rPr>
            </w:pPr>
          </w:p>
        </w:tc>
      </w:tr>
      <w:tr w:rsidR="00351A12">
        <w:trPr>
          <w:cantSplit/>
        </w:trPr>
        <w:tc>
          <w:tcPr>
            <w:tcW w:w="675" w:type="dxa"/>
          </w:tcPr>
          <w:p w:rsidR="00351A12" w:rsidRDefault="00351A12">
            <w:pPr>
              <w:rPr>
                <w:rFonts w:ascii="Arial" w:hAnsi="Arial" w:cs="Arial"/>
                <w:sz w:val="22"/>
              </w:rPr>
            </w:pPr>
          </w:p>
        </w:tc>
        <w:tc>
          <w:tcPr>
            <w:tcW w:w="8181" w:type="dxa"/>
            <w:gridSpan w:val="3"/>
          </w:tcPr>
          <w:p w:rsidR="00351A12" w:rsidRDefault="00351A12">
            <w:pPr>
              <w:rPr>
                <w:rFonts w:ascii="Arial" w:hAnsi="Arial" w:cs="Arial"/>
                <w:sz w:val="22"/>
              </w:rPr>
            </w:pPr>
            <w:r>
              <w:rPr>
                <w:rFonts w:ascii="Arial" w:hAnsi="Arial" w:cs="Arial"/>
                <w:b/>
                <w:bCs/>
                <w:sz w:val="22"/>
              </w:rPr>
              <w:t xml:space="preserve">Note:  </w:t>
            </w:r>
            <w:r>
              <w:rPr>
                <w:rFonts w:ascii="Arial" w:hAnsi="Arial" w:cs="Arial"/>
                <w:sz w:val="22"/>
              </w:rPr>
              <w:t>For such reasons as program certification or program articulation, certain courses require minimums of greater than 50% and/or have mandatory components to achieve a passing grade.</w:t>
            </w:r>
          </w:p>
          <w:p w:rsidR="00351A12" w:rsidRDefault="00351A12">
            <w:pPr>
              <w:rPr>
                <w:rFonts w:ascii="Arial" w:hAnsi="Arial" w:cs="Arial"/>
                <w:sz w:val="22"/>
              </w:rPr>
            </w:pPr>
          </w:p>
          <w:p w:rsidR="00351A12" w:rsidRDefault="00351A12">
            <w:pPr>
              <w:rPr>
                <w:rFonts w:ascii="Arial" w:hAnsi="Arial" w:cs="Arial"/>
                <w:sz w:val="22"/>
              </w:rPr>
            </w:pPr>
            <w:r>
              <w:rPr>
                <w:rFonts w:ascii="Arial" w:hAnsi="Arial" w:cs="Arial"/>
                <w:sz w:val="22"/>
              </w:rPr>
              <w:t xml:space="preserve">It is also important to note, that the minimum overall GPA required in order </w:t>
            </w:r>
            <w:proofErr w:type="gramStart"/>
            <w:r>
              <w:rPr>
                <w:rFonts w:ascii="Arial" w:hAnsi="Arial" w:cs="Arial"/>
                <w:sz w:val="22"/>
              </w:rPr>
              <w:t>to graduate</w:t>
            </w:r>
            <w:proofErr w:type="gramEnd"/>
            <w:r>
              <w:rPr>
                <w:rFonts w:ascii="Arial" w:hAnsi="Arial" w:cs="Arial"/>
                <w:sz w:val="22"/>
              </w:rPr>
              <w:t xml:space="preserve"> from a </w:t>
            </w:r>
            <w:smartTag w:uri="urn:schemas-microsoft-com:office:smarttags" w:element="place">
              <w:smartTag w:uri="urn:schemas-microsoft-com:office:smarttags" w:element="PlaceName">
                <w:r>
                  <w:rPr>
                    <w:rFonts w:ascii="Arial" w:hAnsi="Arial" w:cs="Arial"/>
                    <w:sz w:val="22"/>
                  </w:rPr>
                  <w:t>Sault</w:t>
                </w:r>
              </w:smartTag>
              <w:r>
                <w:rPr>
                  <w:rFonts w:ascii="Arial" w:hAnsi="Arial" w:cs="Arial"/>
                  <w:sz w:val="22"/>
                </w:rPr>
                <w:t xml:space="preserve"> </w:t>
              </w:r>
              <w:smartTag w:uri="urn:schemas-microsoft-com:office:smarttags" w:element="PlaceType">
                <w:r>
                  <w:rPr>
                    <w:rFonts w:ascii="Arial" w:hAnsi="Arial" w:cs="Arial"/>
                    <w:sz w:val="22"/>
                  </w:rPr>
                  <w:t>College</w:t>
                </w:r>
              </w:smartTag>
            </w:smartTag>
            <w:r>
              <w:rPr>
                <w:rFonts w:ascii="Arial" w:hAnsi="Arial" w:cs="Arial"/>
                <w:sz w:val="22"/>
              </w:rPr>
              <w:t xml:space="preserve"> program remains 2.0.</w:t>
            </w:r>
          </w:p>
        </w:tc>
      </w:tr>
    </w:tbl>
    <w:p w:rsidR="00351A12" w:rsidRDefault="00351A12">
      <w:pPr>
        <w:rPr>
          <w:rFonts w:ascii="Arial" w:hAnsi="Arial" w:cs="Arial"/>
          <w:sz w:val="22"/>
        </w:rPr>
      </w:pPr>
    </w:p>
    <w:tbl>
      <w:tblPr>
        <w:tblW w:w="0" w:type="auto"/>
        <w:tblLayout w:type="fixed"/>
        <w:tblLook w:val="0000"/>
      </w:tblPr>
      <w:tblGrid>
        <w:gridCol w:w="675"/>
        <w:gridCol w:w="8793"/>
      </w:tblGrid>
      <w:tr w:rsidR="009922A6" w:rsidRPr="00E43FC0" w:rsidTr="009922A6">
        <w:trPr>
          <w:cantSplit/>
        </w:trPr>
        <w:tc>
          <w:tcPr>
            <w:tcW w:w="675" w:type="dxa"/>
          </w:tcPr>
          <w:p w:rsidR="009922A6" w:rsidRPr="00E43FC0" w:rsidRDefault="009922A6" w:rsidP="009922A6">
            <w:pPr>
              <w:rPr>
                <w:rFonts w:ascii="Arial" w:hAnsi="Arial" w:cs="Arial"/>
                <w:b/>
                <w:sz w:val="22"/>
                <w:szCs w:val="22"/>
              </w:rPr>
            </w:pPr>
          </w:p>
        </w:tc>
        <w:tc>
          <w:tcPr>
            <w:tcW w:w="8793" w:type="dxa"/>
          </w:tcPr>
          <w:p w:rsidR="009922A6" w:rsidRPr="00D90D00" w:rsidRDefault="009922A6" w:rsidP="009922A6">
            <w:pPr>
              <w:pStyle w:val="Heading1"/>
              <w:ind w:left="360" w:hanging="360"/>
              <w:rPr>
                <w:b w:val="0"/>
                <w:szCs w:val="22"/>
              </w:rPr>
            </w:pPr>
            <w:r w:rsidRPr="00D90D00">
              <w:rPr>
                <w:szCs w:val="22"/>
              </w:rPr>
              <w:t>Mid-Term Grades</w:t>
            </w:r>
          </w:p>
          <w:p w:rsidR="009922A6" w:rsidRPr="00E43FC0" w:rsidRDefault="009922A6" w:rsidP="009922A6">
            <w:pPr>
              <w:ind w:left="360" w:hanging="360"/>
              <w:rPr>
                <w:rFonts w:ascii="Arial" w:hAnsi="Arial"/>
                <w:bCs/>
                <w:sz w:val="22"/>
                <w:szCs w:val="22"/>
              </w:rPr>
            </w:pPr>
          </w:p>
          <w:p w:rsidR="009922A6" w:rsidRPr="00E43FC0" w:rsidRDefault="009922A6" w:rsidP="009922A6">
            <w:pPr>
              <w:ind w:left="360" w:hanging="360"/>
              <w:rPr>
                <w:rFonts w:ascii="Arial" w:hAnsi="Arial"/>
                <w:bCs/>
                <w:sz w:val="22"/>
                <w:szCs w:val="22"/>
              </w:rPr>
            </w:pPr>
            <w:r w:rsidRPr="00E43FC0">
              <w:rPr>
                <w:rFonts w:ascii="Arial" w:hAnsi="Arial"/>
                <w:bCs/>
                <w:sz w:val="22"/>
                <w:szCs w:val="22"/>
              </w:rPr>
              <w:t xml:space="preserve">At </w:t>
            </w:r>
            <w:r w:rsidRPr="00D90D00">
              <w:rPr>
                <w:rFonts w:ascii="Arial" w:hAnsi="Arial"/>
                <w:sz w:val="22"/>
                <w:szCs w:val="22"/>
              </w:rPr>
              <w:t>mid-term</w:t>
            </w:r>
            <w:r w:rsidRPr="00E43FC0">
              <w:rPr>
                <w:rFonts w:ascii="Arial" w:hAnsi="Arial"/>
                <w:bCs/>
                <w:sz w:val="22"/>
                <w:szCs w:val="22"/>
              </w:rPr>
              <w:t xml:space="preserve"> one of the following grades will be assigned:</w:t>
            </w:r>
          </w:p>
          <w:p w:rsidR="009922A6" w:rsidRPr="00E43FC0" w:rsidRDefault="009922A6" w:rsidP="009922A6">
            <w:pPr>
              <w:ind w:left="360" w:hanging="360"/>
              <w:rPr>
                <w:rFonts w:ascii="Arial" w:hAnsi="Arial"/>
                <w:bCs/>
                <w:sz w:val="22"/>
                <w:szCs w:val="22"/>
              </w:rPr>
            </w:pPr>
          </w:p>
          <w:tbl>
            <w:tblPr>
              <w:tblW w:w="0" w:type="auto"/>
              <w:tblLayout w:type="fixed"/>
              <w:tblLook w:val="0000"/>
            </w:tblPr>
            <w:tblGrid>
              <w:gridCol w:w="1278"/>
              <w:gridCol w:w="7560"/>
            </w:tblGrid>
            <w:tr w:rsidR="009922A6" w:rsidRPr="00E43FC0" w:rsidTr="009922A6">
              <w:tc>
                <w:tcPr>
                  <w:tcW w:w="1278" w:type="dxa"/>
                </w:tcPr>
                <w:p w:rsidR="009922A6" w:rsidRPr="00E43FC0" w:rsidRDefault="009922A6" w:rsidP="009922A6">
                  <w:pPr>
                    <w:ind w:left="360" w:hanging="360"/>
                    <w:rPr>
                      <w:rFonts w:ascii="Arial" w:hAnsi="Arial"/>
                      <w:bCs/>
                      <w:sz w:val="22"/>
                      <w:szCs w:val="22"/>
                    </w:rPr>
                  </w:pPr>
                  <w:r w:rsidRPr="00E43FC0">
                    <w:rPr>
                      <w:rFonts w:ascii="Arial" w:hAnsi="Arial"/>
                      <w:bCs/>
                      <w:sz w:val="22"/>
                      <w:szCs w:val="22"/>
                    </w:rPr>
                    <w:t>S</w:t>
                  </w:r>
                </w:p>
              </w:tc>
              <w:tc>
                <w:tcPr>
                  <w:tcW w:w="7560" w:type="dxa"/>
                </w:tcPr>
                <w:p w:rsidR="009922A6" w:rsidRPr="00E43FC0" w:rsidRDefault="009922A6" w:rsidP="009922A6">
                  <w:pPr>
                    <w:ind w:left="72" w:hanging="18"/>
                    <w:rPr>
                      <w:rFonts w:ascii="Arial" w:hAnsi="Arial"/>
                      <w:bCs/>
                      <w:sz w:val="22"/>
                      <w:szCs w:val="22"/>
                    </w:rPr>
                  </w:pPr>
                  <w:r w:rsidRPr="00E43FC0">
                    <w:rPr>
                      <w:rFonts w:ascii="Arial" w:hAnsi="Arial"/>
                      <w:bCs/>
                      <w:sz w:val="22"/>
                      <w:szCs w:val="22"/>
                    </w:rPr>
                    <w:t>Satisfactory performance to the time of mid-term grade assignment (does not indicate successful completion of the course)</w:t>
                  </w:r>
                </w:p>
              </w:tc>
            </w:tr>
            <w:tr w:rsidR="009922A6" w:rsidRPr="00E43FC0" w:rsidTr="009922A6">
              <w:tc>
                <w:tcPr>
                  <w:tcW w:w="1278" w:type="dxa"/>
                </w:tcPr>
                <w:p w:rsidR="009922A6" w:rsidRPr="00E43FC0" w:rsidRDefault="009922A6" w:rsidP="009922A6">
                  <w:pPr>
                    <w:ind w:left="360" w:hanging="360"/>
                    <w:rPr>
                      <w:rFonts w:ascii="Arial" w:hAnsi="Arial"/>
                      <w:bCs/>
                      <w:sz w:val="22"/>
                      <w:szCs w:val="22"/>
                    </w:rPr>
                  </w:pPr>
                </w:p>
              </w:tc>
              <w:tc>
                <w:tcPr>
                  <w:tcW w:w="7560" w:type="dxa"/>
                </w:tcPr>
                <w:p w:rsidR="009922A6" w:rsidRPr="00E43FC0" w:rsidRDefault="009922A6" w:rsidP="009922A6">
                  <w:pPr>
                    <w:ind w:left="72" w:hanging="18"/>
                    <w:rPr>
                      <w:rFonts w:ascii="Arial" w:hAnsi="Arial"/>
                      <w:bCs/>
                      <w:sz w:val="22"/>
                      <w:szCs w:val="22"/>
                    </w:rPr>
                  </w:pPr>
                </w:p>
              </w:tc>
            </w:tr>
            <w:tr w:rsidR="009922A6" w:rsidRPr="00E43FC0" w:rsidTr="009922A6">
              <w:tc>
                <w:tcPr>
                  <w:tcW w:w="1278" w:type="dxa"/>
                </w:tcPr>
                <w:p w:rsidR="009922A6" w:rsidRPr="00E43FC0" w:rsidRDefault="009922A6" w:rsidP="009922A6">
                  <w:pPr>
                    <w:ind w:left="360" w:hanging="360"/>
                    <w:rPr>
                      <w:rFonts w:ascii="Arial" w:hAnsi="Arial"/>
                      <w:bCs/>
                      <w:sz w:val="22"/>
                      <w:szCs w:val="22"/>
                    </w:rPr>
                  </w:pPr>
                  <w:r w:rsidRPr="00E43FC0">
                    <w:rPr>
                      <w:rFonts w:ascii="Arial" w:hAnsi="Arial"/>
                      <w:bCs/>
                      <w:sz w:val="22"/>
                      <w:szCs w:val="22"/>
                    </w:rPr>
                    <w:t>U</w:t>
                  </w:r>
                </w:p>
              </w:tc>
              <w:tc>
                <w:tcPr>
                  <w:tcW w:w="7560" w:type="dxa"/>
                </w:tcPr>
                <w:p w:rsidR="009922A6" w:rsidRPr="00E43FC0" w:rsidRDefault="009922A6" w:rsidP="009922A6">
                  <w:pPr>
                    <w:ind w:left="72" w:hanging="18"/>
                    <w:rPr>
                      <w:rFonts w:ascii="Arial" w:hAnsi="Arial"/>
                      <w:bCs/>
                      <w:sz w:val="22"/>
                      <w:szCs w:val="22"/>
                    </w:rPr>
                  </w:pPr>
                  <w:r w:rsidRPr="00E43FC0">
                    <w:rPr>
                      <w:rFonts w:ascii="Arial" w:hAnsi="Arial"/>
                      <w:bCs/>
                      <w:sz w:val="22"/>
                      <w:szCs w:val="22"/>
                    </w:rPr>
                    <w:t>Unsatisfactory performance to the time of mid-term grade assignment (does not indicate unsuccessful completion of the course)</w:t>
                  </w:r>
                </w:p>
              </w:tc>
            </w:tr>
            <w:tr w:rsidR="009922A6" w:rsidRPr="00E43FC0" w:rsidTr="009922A6">
              <w:tc>
                <w:tcPr>
                  <w:tcW w:w="1278" w:type="dxa"/>
                </w:tcPr>
                <w:p w:rsidR="009922A6" w:rsidRPr="00E43FC0" w:rsidRDefault="009922A6" w:rsidP="009922A6">
                  <w:pPr>
                    <w:ind w:left="360" w:hanging="360"/>
                    <w:rPr>
                      <w:rFonts w:ascii="Arial" w:hAnsi="Arial"/>
                      <w:bCs/>
                      <w:sz w:val="22"/>
                      <w:szCs w:val="22"/>
                    </w:rPr>
                  </w:pPr>
                </w:p>
              </w:tc>
              <w:tc>
                <w:tcPr>
                  <w:tcW w:w="7560" w:type="dxa"/>
                </w:tcPr>
                <w:p w:rsidR="009922A6" w:rsidRPr="00E43FC0" w:rsidRDefault="009922A6" w:rsidP="009922A6">
                  <w:pPr>
                    <w:ind w:left="72" w:hanging="18"/>
                    <w:rPr>
                      <w:rFonts w:ascii="Arial" w:hAnsi="Arial"/>
                      <w:bCs/>
                      <w:sz w:val="22"/>
                      <w:szCs w:val="22"/>
                    </w:rPr>
                  </w:pPr>
                </w:p>
              </w:tc>
            </w:tr>
            <w:tr w:rsidR="009922A6" w:rsidRPr="00E43FC0" w:rsidTr="009922A6">
              <w:tc>
                <w:tcPr>
                  <w:tcW w:w="1278" w:type="dxa"/>
                </w:tcPr>
                <w:p w:rsidR="009922A6" w:rsidRPr="00E43FC0" w:rsidRDefault="009922A6" w:rsidP="009922A6">
                  <w:pPr>
                    <w:ind w:left="360" w:hanging="360"/>
                    <w:rPr>
                      <w:rFonts w:ascii="Arial" w:hAnsi="Arial"/>
                      <w:bCs/>
                      <w:sz w:val="22"/>
                      <w:szCs w:val="22"/>
                    </w:rPr>
                  </w:pPr>
                  <w:r w:rsidRPr="00E43FC0">
                    <w:rPr>
                      <w:rFonts w:ascii="Arial" w:hAnsi="Arial"/>
                      <w:bCs/>
                      <w:sz w:val="22"/>
                      <w:szCs w:val="22"/>
                    </w:rPr>
                    <w:t>F</w:t>
                  </w:r>
                </w:p>
              </w:tc>
              <w:tc>
                <w:tcPr>
                  <w:tcW w:w="7560" w:type="dxa"/>
                </w:tcPr>
                <w:p w:rsidR="009922A6" w:rsidRPr="00E43FC0" w:rsidRDefault="009922A6" w:rsidP="009922A6">
                  <w:pPr>
                    <w:ind w:left="72" w:hanging="18"/>
                    <w:rPr>
                      <w:rFonts w:ascii="Arial" w:hAnsi="Arial"/>
                      <w:bCs/>
                      <w:sz w:val="22"/>
                      <w:szCs w:val="22"/>
                    </w:rPr>
                  </w:pPr>
                  <w:r w:rsidRPr="00E43FC0">
                    <w:rPr>
                      <w:rFonts w:ascii="Arial" w:hAnsi="Arial"/>
                      <w:bCs/>
                      <w:sz w:val="22"/>
                      <w:szCs w:val="22"/>
                    </w:rPr>
                    <w:t>The course must be repeated; minimal performance has resulted in the course outcomes not being met</w:t>
                  </w:r>
                </w:p>
              </w:tc>
            </w:tr>
          </w:tbl>
          <w:p w:rsidR="009922A6" w:rsidRPr="00E43FC0" w:rsidRDefault="009922A6" w:rsidP="009922A6">
            <w:pPr>
              <w:ind w:left="360" w:hanging="360"/>
              <w:rPr>
                <w:sz w:val="22"/>
                <w:szCs w:val="22"/>
              </w:rPr>
            </w:pPr>
          </w:p>
          <w:p w:rsidR="009922A6" w:rsidRPr="00E43FC0" w:rsidRDefault="009922A6" w:rsidP="009922A6">
            <w:pPr>
              <w:ind w:left="45"/>
              <w:rPr>
                <w:rFonts w:ascii="Arial" w:hAnsi="Arial" w:cs="Arial"/>
                <w:sz w:val="22"/>
                <w:szCs w:val="22"/>
              </w:rPr>
            </w:pPr>
            <w:r w:rsidRPr="00E43FC0">
              <w:rPr>
                <w:rFonts w:ascii="Arial" w:hAnsi="Arial" w:cs="Arial"/>
                <w:b/>
                <w:bCs/>
                <w:sz w:val="22"/>
                <w:szCs w:val="22"/>
              </w:rPr>
              <w:t>Note</w:t>
            </w:r>
            <w:r w:rsidRPr="00E43FC0">
              <w:rPr>
                <w:rFonts w:ascii="Arial" w:hAnsi="Arial" w:cs="Arial"/>
                <w:bCs/>
                <w:sz w:val="22"/>
                <w:szCs w:val="22"/>
              </w:rPr>
              <w:t xml:space="preserve">:  </w:t>
            </w:r>
            <w:r w:rsidRPr="00E43FC0">
              <w:rPr>
                <w:rFonts w:ascii="Arial" w:hAnsi="Arial" w:cs="Arial"/>
                <w:sz w:val="22"/>
                <w:szCs w:val="22"/>
              </w:rPr>
              <w:t>For such reasons as program certification or program articulation, certain courses require minimums of greater than 50% and/or have mandatory components to achieve a passing grade.</w:t>
            </w:r>
          </w:p>
          <w:p w:rsidR="009922A6" w:rsidRPr="00E43FC0" w:rsidRDefault="009922A6" w:rsidP="009922A6">
            <w:pPr>
              <w:ind w:left="45"/>
              <w:rPr>
                <w:rFonts w:ascii="Arial" w:hAnsi="Arial" w:cs="Arial"/>
                <w:sz w:val="22"/>
                <w:szCs w:val="22"/>
              </w:rPr>
            </w:pPr>
          </w:p>
          <w:p w:rsidR="009922A6" w:rsidRPr="00E43FC0" w:rsidRDefault="009922A6" w:rsidP="009922A6">
            <w:pPr>
              <w:ind w:left="45"/>
              <w:rPr>
                <w:rFonts w:ascii="Arial" w:hAnsi="Arial" w:cs="Arial"/>
                <w:b/>
                <w:sz w:val="22"/>
                <w:szCs w:val="22"/>
              </w:rPr>
            </w:pPr>
            <w:r w:rsidRPr="00E43FC0">
              <w:rPr>
                <w:rFonts w:ascii="Arial" w:hAnsi="Arial" w:cs="Arial"/>
                <w:sz w:val="22"/>
                <w:szCs w:val="22"/>
              </w:rPr>
              <w:t xml:space="preserve">It is also important to note, that the minimum overall GPA required in order </w:t>
            </w:r>
            <w:proofErr w:type="gramStart"/>
            <w:r w:rsidRPr="00E43FC0">
              <w:rPr>
                <w:rFonts w:ascii="Arial" w:hAnsi="Arial" w:cs="Arial"/>
                <w:sz w:val="22"/>
                <w:szCs w:val="22"/>
              </w:rPr>
              <w:t>to graduate</w:t>
            </w:r>
            <w:proofErr w:type="gramEnd"/>
            <w:r w:rsidRPr="00E43FC0">
              <w:rPr>
                <w:rFonts w:ascii="Arial" w:hAnsi="Arial" w:cs="Arial"/>
                <w:sz w:val="22"/>
                <w:szCs w:val="22"/>
              </w:rPr>
              <w:t xml:space="preserve"> from a Sault College program remains 2.0.</w:t>
            </w:r>
          </w:p>
        </w:tc>
      </w:tr>
    </w:tbl>
    <w:p w:rsidR="009922A6" w:rsidRPr="00E43FC0" w:rsidRDefault="009922A6" w:rsidP="009922A6">
      <w:pPr>
        <w:ind w:left="360" w:hanging="360"/>
        <w:rPr>
          <w:rFonts w:ascii="Arial" w:hAnsi="Arial"/>
          <w:b/>
          <w:sz w:val="22"/>
          <w:szCs w:val="22"/>
        </w:rPr>
      </w:pPr>
    </w:p>
    <w:p w:rsidR="009922A6" w:rsidRDefault="009922A6" w:rsidP="009922A6">
      <w:pPr>
        <w:ind w:left="360" w:hanging="360"/>
        <w:rPr>
          <w:rFonts w:ascii="Arial" w:hAnsi="Arial" w:cs="Arial"/>
          <w:b/>
          <w:sz w:val="22"/>
          <w:szCs w:val="22"/>
        </w:rPr>
      </w:pPr>
    </w:p>
    <w:p w:rsidR="009922A6" w:rsidRPr="00E43FC0" w:rsidRDefault="009922A6" w:rsidP="009922A6">
      <w:pPr>
        <w:ind w:left="360" w:hanging="360"/>
        <w:rPr>
          <w:rFonts w:ascii="Arial" w:hAnsi="Arial" w:cs="Arial"/>
          <w:b/>
          <w:sz w:val="22"/>
          <w:szCs w:val="22"/>
        </w:rPr>
      </w:pPr>
      <w:r w:rsidRPr="00E43FC0">
        <w:rPr>
          <w:rFonts w:ascii="Arial" w:hAnsi="Arial" w:cs="Arial"/>
          <w:b/>
          <w:sz w:val="22"/>
          <w:szCs w:val="22"/>
        </w:rPr>
        <w:t>VI.</w:t>
      </w:r>
      <w:r w:rsidRPr="00E43FC0">
        <w:rPr>
          <w:rFonts w:ascii="Arial" w:hAnsi="Arial" w:cs="Arial"/>
          <w:b/>
          <w:sz w:val="22"/>
          <w:szCs w:val="22"/>
        </w:rPr>
        <w:tab/>
        <w:t>SPECIAL NOTES</w:t>
      </w:r>
    </w:p>
    <w:p w:rsidR="009922A6" w:rsidRPr="00E43FC0" w:rsidRDefault="009922A6" w:rsidP="009922A6">
      <w:pPr>
        <w:ind w:left="360" w:hanging="360"/>
        <w:rPr>
          <w:sz w:val="22"/>
          <w:szCs w:val="22"/>
        </w:rPr>
      </w:pPr>
    </w:p>
    <w:p w:rsidR="009922A6" w:rsidRPr="00E43FC0" w:rsidRDefault="009922A6" w:rsidP="009922A6">
      <w:pPr>
        <w:rPr>
          <w:rFonts w:ascii="Arial" w:hAnsi="Arial" w:cs="Arial"/>
          <w:sz w:val="22"/>
          <w:szCs w:val="22"/>
          <w:u w:val="single"/>
        </w:rPr>
      </w:pPr>
      <w:r w:rsidRPr="00E43FC0">
        <w:rPr>
          <w:rFonts w:ascii="Arial" w:hAnsi="Arial" w:cs="Arial"/>
          <w:sz w:val="22"/>
          <w:szCs w:val="22"/>
          <w:u w:val="single"/>
        </w:rPr>
        <w:t>Attendance:</w:t>
      </w:r>
    </w:p>
    <w:p w:rsidR="009922A6" w:rsidRPr="00E43FC0" w:rsidRDefault="009922A6" w:rsidP="009922A6">
      <w:pPr>
        <w:rPr>
          <w:rFonts w:ascii="Arial" w:hAnsi="Arial" w:cs="Arial"/>
          <w:sz w:val="22"/>
          <w:szCs w:val="22"/>
        </w:rPr>
      </w:pPr>
      <w:r w:rsidRPr="00E43FC0">
        <w:rPr>
          <w:rFonts w:ascii="Arial" w:hAnsi="Arial" w:cs="Arial"/>
          <w:sz w:val="22"/>
          <w:szCs w:val="22"/>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9922A6" w:rsidRPr="00E43FC0" w:rsidRDefault="009922A6" w:rsidP="009922A6">
      <w:pPr>
        <w:rPr>
          <w:sz w:val="22"/>
          <w:szCs w:val="22"/>
        </w:rPr>
      </w:pPr>
    </w:p>
    <w:p w:rsidR="009922A6" w:rsidRPr="00E43FC0" w:rsidRDefault="009922A6" w:rsidP="009922A6">
      <w:pPr>
        <w:rPr>
          <w:rFonts w:ascii="Arial" w:hAnsi="Arial" w:cs="Arial"/>
          <w:sz w:val="22"/>
          <w:szCs w:val="22"/>
          <w:u w:val="single"/>
        </w:rPr>
      </w:pPr>
      <w:r w:rsidRPr="00E43FC0">
        <w:rPr>
          <w:rFonts w:ascii="Arial" w:hAnsi="Arial" w:cs="Arial"/>
          <w:sz w:val="22"/>
          <w:szCs w:val="22"/>
          <w:u w:val="single"/>
        </w:rPr>
        <w:t>Student Portal:</w:t>
      </w:r>
    </w:p>
    <w:p w:rsidR="009922A6" w:rsidRDefault="009922A6" w:rsidP="009922A6">
      <w:pPr>
        <w:rPr>
          <w:rFonts w:ascii="Arial" w:hAnsi="Arial" w:cs="Arial"/>
          <w:sz w:val="22"/>
          <w:szCs w:val="22"/>
        </w:rPr>
      </w:pPr>
      <w:r w:rsidRPr="00E43FC0">
        <w:rPr>
          <w:rFonts w:ascii="Arial" w:hAnsi="Arial" w:cs="Arial"/>
          <w:sz w:val="22"/>
          <w:szCs w:val="22"/>
        </w:rPr>
        <w:t xml:space="preserve">The Sault College portal allows you to view all your student information in one place. </w:t>
      </w:r>
      <w:proofErr w:type="spellStart"/>
      <w:proofErr w:type="gramStart"/>
      <w:r w:rsidRPr="00E43FC0">
        <w:rPr>
          <w:rFonts w:ascii="Arial" w:hAnsi="Arial" w:cs="Arial"/>
          <w:b/>
          <w:sz w:val="22"/>
          <w:szCs w:val="22"/>
        </w:rPr>
        <w:t>mysaultcollege</w:t>
      </w:r>
      <w:proofErr w:type="spellEnd"/>
      <w:proofErr w:type="gramEnd"/>
      <w:r w:rsidRPr="00E43FC0">
        <w:rPr>
          <w:rFonts w:ascii="Arial" w:hAnsi="Arial" w:cs="Arial"/>
          <w:b/>
          <w:sz w:val="22"/>
          <w:szCs w:val="22"/>
        </w:rPr>
        <w:t xml:space="preserve"> </w:t>
      </w:r>
      <w:r w:rsidRPr="00E43FC0">
        <w:rPr>
          <w:rFonts w:ascii="Arial" w:hAnsi="Arial" w:cs="Arial"/>
          <w:sz w:val="22"/>
          <w:szCs w:val="22"/>
        </w:rPr>
        <w:t xml:space="preserve">gives you personalized access to online resources seven days a week from your home or school computer. </w:t>
      </w:r>
      <w:r>
        <w:rPr>
          <w:rFonts w:ascii="Arial" w:hAnsi="Arial" w:cs="Arial"/>
          <w:sz w:val="22"/>
          <w:szCs w:val="22"/>
        </w:rPr>
        <w:t>L</w:t>
      </w:r>
      <w:r w:rsidRPr="00E43FC0">
        <w:rPr>
          <w:rFonts w:ascii="Arial" w:hAnsi="Arial" w:cs="Arial"/>
          <w:sz w:val="22"/>
          <w:szCs w:val="22"/>
        </w:rPr>
        <w:t xml:space="preserve">og-in access allows you to see your personal and financial information, timetable, grades, </w:t>
      </w:r>
      <w:proofErr w:type="gramStart"/>
      <w:r w:rsidRPr="00E43FC0">
        <w:rPr>
          <w:rFonts w:ascii="Arial" w:hAnsi="Arial" w:cs="Arial"/>
          <w:sz w:val="22"/>
          <w:szCs w:val="22"/>
        </w:rPr>
        <w:t>records</w:t>
      </w:r>
      <w:proofErr w:type="gramEnd"/>
      <w:r w:rsidRPr="00E43FC0">
        <w:rPr>
          <w:rFonts w:ascii="Arial" w:hAnsi="Arial" w:cs="Arial"/>
          <w:sz w:val="22"/>
          <w:szCs w:val="22"/>
        </w:rPr>
        <w:t xml:space="preserve"> of achievement, unofficial transcript, and outstanding obligations. Announcements, news, the academic calendar of events, class cancellations, your learning management system (LMS), and much more are also accessible through the student portal. Go to </w:t>
      </w:r>
      <w:r w:rsidRPr="00D90D00">
        <w:rPr>
          <w:rFonts w:ascii="Arial" w:hAnsi="Arial" w:cs="Arial"/>
          <w:sz w:val="22"/>
          <w:szCs w:val="22"/>
        </w:rPr>
        <w:t>https://my.saultcollege.ca</w:t>
      </w:r>
      <w:r w:rsidRPr="00E43FC0">
        <w:rPr>
          <w:rFonts w:ascii="Arial" w:hAnsi="Arial" w:cs="Arial"/>
          <w:sz w:val="22"/>
          <w:szCs w:val="22"/>
        </w:rPr>
        <w:t>.</w:t>
      </w:r>
    </w:p>
    <w:p w:rsidR="009922A6" w:rsidRPr="00E1466F" w:rsidRDefault="009922A6" w:rsidP="009922A6">
      <w:pPr>
        <w:rPr>
          <w:rFonts w:ascii="Arial" w:hAnsi="Arial" w:cs="Arial"/>
          <w:sz w:val="22"/>
          <w:szCs w:val="22"/>
          <w:u w:val="single"/>
        </w:rPr>
      </w:pPr>
    </w:p>
    <w:p w:rsidR="009922A6" w:rsidRDefault="009922A6" w:rsidP="009922A6">
      <w:pPr>
        <w:rPr>
          <w:rFonts w:ascii="Arial" w:hAnsi="Arial" w:cs="Arial"/>
          <w:sz w:val="22"/>
          <w:szCs w:val="22"/>
          <w:u w:val="single"/>
        </w:rPr>
      </w:pPr>
      <w:r w:rsidRPr="00E1466F">
        <w:rPr>
          <w:rFonts w:ascii="Arial" w:hAnsi="Arial" w:cs="Arial"/>
          <w:sz w:val="22"/>
          <w:szCs w:val="22"/>
          <w:u w:val="single"/>
        </w:rPr>
        <w:t>The Addendum:</w:t>
      </w:r>
    </w:p>
    <w:p w:rsidR="009922A6" w:rsidRPr="00E1466F" w:rsidRDefault="009922A6" w:rsidP="009922A6">
      <w:pPr>
        <w:rPr>
          <w:rFonts w:ascii="Arial" w:hAnsi="Arial" w:cs="Arial"/>
          <w:sz w:val="22"/>
          <w:szCs w:val="22"/>
        </w:rPr>
      </w:pPr>
      <w:r>
        <w:rPr>
          <w:rFonts w:ascii="Arial" w:hAnsi="Arial" w:cs="Arial"/>
          <w:sz w:val="22"/>
          <w:szCs w:val="22"/>
        </w:rPr>
        <w:t>The provisions contained in the Addendum are located on the student portal.  Students are responsible for becoming familiar with this information.</w:t>
      </w:r>
    </w:p>
    <w:p w:rsidR="00351A12" w:rsidRDefault="00351A12">
      <w:pPr>
        <w:rPr>
          <w:rFonts w:ascii="Arial" w:hAnsi="Arial"/>
          <w:bCs/>
          <w:sz w:val="22"/>
        </w:rPr>
      </w:pPr>
    </w:p>
    <w:p w:rsidR="00456BF9" w:rsidRPr="00145F9D" w:rsidRDefault="00456BF9" w:rsidP="00456BF9">
      <w:pPr>
        <w:rPr>
          <w:rFonts w:ascii="Arial" w:hAnsi="Arial" w:cs="Arial"/>
          <w:sz w:val="22"/>
          <w:szCs w:val="22"/>
        </w:rPr>
      </w:pPr>
    </w:p>
    <w:sectPr w:rsidR="00456BF9" w:rsidRPr="00145F9D" w:rsidSect="0061105D">
      <w:headerReference w:type="default" r:id="rId8"/>
      <w:pgSz w:w="12240" w:h="15840"/>
      <w:pgMar w:top="1440" w:right="1800" w:bottom="81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90B25" w:rsidRDefault="00C90B25">
      <w:r>
        <w:separator/>
      </w:r>
    </w:p>
  </w:endnote>
  <w:endnote w:type="continuationSeparator" w:id="0">
    <w:p w:rsidR="00C90B25" w:rsidRDefault="00C90B2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90B25" w:rsidRDefault="00C90B25">
      <w:r>
        <w:separator/>
      </w:r>
    </w:p>
  </w:footnote>
  <w:footnote w:type="continuationSeparator" w:id="0">
    <w:p w:rsidR="00C90B25" w:rsidRDefault="00C90B2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2785" w:rsidRDefault="00A92785">
    <w:pPr>
      <w:rPr>
        <w:rStyle w:val="PageNumber"/>
        <w:rFonts w:ascii="Arial" w:hAnsi="Arial" w:cs="Arial"/>
        <w:b/>
        <w:bCs/>
        <w:sz w:val="22"/>
      </w:rPr>
    </w:pPr>
    <w:r>
      <w:rPr>
        <w:rFonts w:ascii="Arial" w:hAnsi="Arial" w:cs="Arial"/>
        <w:b/>
        <w:sz w:val="22"/>
      </w:rPr>
      <w:t>Ideas, Issues, and Persuasion</w:t>
    </w:r>
    <w:r>
      <w:rPr>
        <w:rFonts w:ascii="Arial" w:hAnsi="Arial" w:cs="Arial"/>
        <w:b/>
        <w:sz w:val="22"/>
      </w:rPr>
      <w:tab/>
    </w:r>
    <w:r>
      <w:rPr>
        <w:rFonts w:ascii="Arial" w:hAnsi="Arial" w:cs="Arial"/>
        <w:b/>
        <w:sz w:val="22"/>
      </w:rPr>
      <w:tab/>
    </w:r>
    <w:r>
      <w:rPr>
        <w:rFonts w:ascii="Arial" w:hAnsi="Arial" w:cs="Arial"/>
        <w:b/>
        <w:sz w:val="22"/>
      </w:rPr>
      <w:tab/>
    </w:r>
    <w:r w:rsidR="009E6716">
      <w:rPr>
        <w:rStyle w:val="PageNumber"/>
        <w:rFonts w:ascii="Arial" w:hAnsi="Arial" w:cs="Arial"/>
        <w:b/>
        <w:bCs/>
        <w:sz w:val="22"/>
      </w:rPr>
      <w:fldChar w:fldCharType="begin"/>
    </w:r>
    <w:r>
      <w:rPr>
        <w:rStyle w:val="PageNumber"/>
        <w:rFonts w:ascii="Arial" w:hAnsi="Arial" w:cs="Arial"/>
        <w:b/>
        <w:bCs/>
        <w:sz w:val="22"/>
      </w:rPr>
      <w:instrText xml:space="preserve"> PAGE </w:instrText>
    </w:r>
    <w:r w:rsidR="009E6716">
      <w:rPr>
        <w:rStyle w:val="PageNumber"/>
        <w:rFonts w:ascii="Arial" w:hAnsi="Arial" w:cs="Arial"/>
        <w:b/>
        <w:bCs/>
        <w:sz w:val="22"/>
      </w:rPr>
      <w:fldChar w:fldCharType="separate"/>
    </w:r>
    <w:r w:rsidR="009A58AB">
      <w:rPr>
        <w:rStyle w:val="PageNumber"/>
        <w:rFonts w:ascii="Arial" w:hAnsi="Arial" w:cs="Arial"/>
        <w:b/>
        <w:bCs/>
        <w:noProof/>
        <w:sz w:val="22"/>
      </w:rPr>
      <w:t>6</w:t>
    </w:r>
    <w:r w:rsidR="009E6716">
      <w:rPr>
        <w:rStyle w:val="PageNumber"/>
        <w:rFonts w:ascii="Arial" w:hAnsi="Arial" w:cs="Arial"/>
        <w:b/>
        <w:bCs/>
        <w:sz w:val="22"/>
      </w:rPr>
      <w:fldChar w:fldCharType="end"/>
    </w:r>
    <w:r>
      <w:rPr>
        <w:rStyle w:val="PageNumber"/>
        <w:rFonts w:ascii="Arial" w:hAnsi="Arial" w:cs="Arial"/>
        <w:sz w:val="22"/>
      </w:rPr>
      <w:tab/>
    </w:r>
    <w:r>
      <w:rPr>
        <w:rStyle w:val="PageNumber"/>
        <w:rFonts w:ascii="Arial" w:hAnsi="Arial" w:cs="Arial"/>
        <w:sz w:val="22"/>
      </w:rPr>
      <w:tab/>
    </w:r>
    <w:r>
      <w:rPr>
        <w:rStyle w:val="PageNumber"/>
        <w:rFonts w:ascii="Arial" w:hAnsi="Arial" w:cs="Arial"/>
        <w:sz w:val="22"/>
      </w:rPr>
      <w:tab/>
    </w:r>
    <w:r>
      <w:rPr>
        <w:rStyle w:val="PageNumber"/>
        <w:rFonts w:ascii="Arial" w:hAnsi="Arial" w:cs="Arial"/>
        <w:b/>
        <w:bCs/>
        <w:sz w:val="22"/>
      </w:rPr>
      <w:t>ENG315-3</w:t>
    </w:r>
  </w:p>
  <w:p w:rsidR="00A92785" w:rsidRDefault="00A92785">
    <w:pPr>
      <w:pBdr>
        <w:top w:val="single" w:sz="4" w:space="1" w:color="auto"/>
      </w:pBdr>
      <w:rPr>
        <w:rFonts w:ascii="Arial" w:hAnsi="Arial" w:cs="Arial"/>
        <w:b/>
        <w:sz w:val="22"/>
      </w:rPr>
    </w:pPr>
    <w:r>
      <w:rPr>
        <w:rFonts w:ascii="Arial" w:hAnsi="Arial" w:cs="Arial"/>
        <w:b/>
        <w:sz w:val="22"/>
      </w:rPr>
      <w:t>COURSE NAME</w:t>
    </w:r>
    <w:r>
      <w:rPr>
        <w:rFonts w:ascii="Arial" w:hAnsi="Arial" w:cs="Arial"/>
        <w:b/>
        <w:sz w:val="22"/>
      </w:rPr>
      <w:tab/>
    </w:r>
    <w:r>
      <w:rPr>
        <w:rFonts w:ascii="Arial" w:hAnsi="Arial" w:cs="Arial"/>
        <w:b/>
        <w:sz w:val="22"/>
      </w:rPr>
      <w:tab/>
    </w:r>
    <w:r>
      <w:rPr>
        <w:rFonts w:ascii="Arial" w:hAnsi="Arial" w:cs="Arial"/>
        <w:b/>
        <w:sz w:val="22"/>
      </w:rPr>
      <w:tab/>
    </w:r>
    <w:r>
      <w:rPr>
        <w:rFonts w:ascii="Arial" w:hAnsi="Arial" w:cs="Arial"/>
        <w:b/>
        <w:sz w:val="22"/>
      </w:rPr>
      <w:tab/>
    </w:r>
    <w:r>
      <w:rPr>
        <w:rFonts w:ascii="Arial" w:hAnsi="Arial" w:cs="Arial"/>
        <w:b/>
        <w:sz w:val="22"/>
      </w:rPr>
      <w:tab/>
    </w:r>
    <w:r>
      <w:rPr>
        <w:rFonts w:ascii="Arial" w:hAnsi="Arial" w:cs="Arial"/>
        <w:b/>
        <w:sz w:val="22"/>
      </w:rPr>
      <w:tab/>
    </w:r>
    <w:r>
      <w:rPr>
        <w:rFonts w:ascii="Arial" w:hAnsi="Arial" w:cs="Arial"/>
        <w:b/>
        <w:sz w:val="22"/>
      </w:rPr>
      <w:tab/>
    </w:r>
    <w:r>
      <w:rPr>
        <w:rFonts w:ascii="Arial" w:hAnsi="Arial" w:cs="Arial"/>
        <w:b/>
        <w:sz w:val="22"/>
      </w:rPr>
      <w:tab/>
      <w:t>CODE #</w:t>
    </w:r>
  </w:p>
  <w:p w:rsidR="00A92785" w:rsidRDefault="00A92785">
    <w:pPr>
      <w:rPr>
        <w:rFonts w:ascii="Arial" w:hAnsi="Arial" w:cs="Arial"/>
        <w:b/>
        <w:sz w:val="2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B626C8"/>
    <w:multiLevelType w:val="hybridMultilevel"/>
    <w:tmpl w:val="AA9CC306"/>
    <w:lvl w:ilvl="0" w:tplc="E1E499AA">
      <w:start w:val="1"/>
      <w:numFmt w:val="lowerRoman"/>
      <w:lvlText w:val="(%1)"/>
      <w:lvlJc w:val="left"/>
      <w:pPr>
        <w:ind w:left="765" w:hanging="720"/>
      </w:pPr>
      <w:rPr>
        <w:rFonts w:hint="default"/>
      </w:rPr>
    </w:lvl>
    <w:lvl w:ilvl="1" w:tplc="10090019" w:tentative="1">
      <w:start w:val="1"/>
      <w:numFmt w:val="lowerLetter"/>
      <w:lvlText w:val="%2."/>
      <w:lvlJc w:val="left"/>
      <w:pPr>
        <w:ind w:left="1125" w:hanging="360"/>
      </w:pPr>
    </w:lvl>
    <w:lvl w:ilvl="2" w:tplc="1009001B" w:tentative="1">
      <w:start w:val="1"/>
      <w:numFmt w:val="lowerRoman"/>
      <w:lvlText w:val="%3."/>
      <w:lvlJc w:val="right"/>
      <w:pPr>
        <w:ind w:left="1845" w:hanging="180"/>
      </w:pPr>
    </w:lvl>
    <w:lvl w:ilvl="3" w:tplc="1009000F" w:tentative="1">
      <w:start w:val="1"/>
      <w:numFmt w:val="decimal"/>
      <w:lvlText w:val="%4."/>
      <w:lvlJc w:val="left"/>
      <w:pPr>
        <w:ind w:left="2565" w:hanging="360"/>
      </w:pPr>
    </w:lvl>
    <w:lvl w:ilvl="4" w:tplc="10090019" w:tentative="1">
      <w:start w:val="1"/>
      <w:numFmt w:val="lowerLetter"/>
      <w:lvlText w:val="%5."/>
      <w:lvlJc w:val="left"/>
      <w:pPr>
        <w:ind w:left="3285" w:hanging="360"/>
      </w:pPr>
    </w:lvl>
    <w:lvl w:ilvl="5" w:tplc="1009001B" w:tentative="1">
      <w:start w:val="1"/>
      <w:numFmt w:val="lowerRoman"/>
      <w:lvlText w:val="%6."/>
      <w:lvlJc w:val="right"/>
      <w:pPr>
        <w:ind w:left="4005" w:hanging="180"/>
      </w:pPr>
    </w:lvl>
    <w:lvl w:ilvl="6" w:tplc="1009000F" w:tentative="1">
      <w:start w:val="1"/>
      <w:numFmt w:val="decimal"/>
      <w:lvlText w:val="%7."/>
      <w:lvlJc w:val="left"/>
      <w:pPr>
        <w:ind w:left="4725" w:hanging="360"/>
      </w:pPr>
    </w:lvl>
    <w:lvl w:ilvl="7" w:tplc="10090019" w:tentative="1">
      <w:start w:val="1"/>
      <w:numFmt w:val="lowerLetter"/>
      <w:lvlText w:val="%8."/>
      <w:lvlJc w:val="left"/>
      <w:pPr>
        <w:ind w:left="5445" w:hanging="360"/>
      </w:pPr>
    </w:lvl>
    <w:lvl w:ilvl="8" w:tplc="1009001B" w:tentative="1">
      <w:start w:val="1"/>
      <w:numFmt w:val="lowerRoman"/>
      <w:lvlText w:val="%9."/>
      <w:lvlJc w:val="right"/>
      <w:pPr>
        <w:ind w:left="6165" w:hanging="180"/>
      </w:pPr>
    </w:lvl>
  </w:abstractNum>
  <w:abstractNum w:abstractNumId="1">
    <w:nsid w:val="07F43E2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nsid w:val="160B52D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nsid w:val="19464F23"/>
    <w:multiLevelType w:val="hybridMultilevel"/>
    <w:tmpl w:val="7EF63BB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nsid w:val="19F0392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nsid w:val="1A80693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nsid w:val="1C9E0F2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nsid w:val="208D7FBB"/>
    <w:multiLevelType w:val="singleLevel"/>
    <w:tmpl w:val="08090013"/>
    <w:lvl w:ilvl="0">
      <w:start w:val="2"/>
      <w:numFmt w:val="upperRoman"/>
      <w:lvlText w:val="%1."/>
      <w:lvlJc w:val="left"/>
      <w:pPr>
        <w:tabs>
          <w:tab w:val="num" w:pos="720"/>
        </w:tabs>
        <w:ind w:left="720" w:hanging="720"/>
      </w:pPr>
      <w:rPr>
        <w:rFonts w:hint="default"/>
      </w:rPr>
    </w:lvl>
  </w:abstractNum>
  <w:abstractNum w:abstractNumId="8">
    <w:nsid w:val="2F0C0B98"/>
    <w:multiLevelType w:val="singleLevel"/>
    <w:tmpl w:val="0809000F"/>
    <w:lvl w:ilvl="0">
      <w:start w:val="1"/>
      <w:numFmt w:val="decimal"/>
      <w:lvlText w:val="%1."/>
      <w:lvlJc w:val="left"/>
      <w:pPr>
        <w:tabs>
          <w:tab w:val="num" w:pos="360"/>
        </w:tabs>
        <w:ind w:left="360" w:hanging="360"/>
      </w:pPr>
    </w:lvl>
  </w:abstractNum>
  <w:abstractNum w:abstractNumId="9">
    <w:nsid w:val="3A1A323D"/>
    <w:multiLevelType w:val="singleLevel"/>
    <w:tmpl w:val="08090013"/>
    <w:lvl w:ilvl="0">
      <w:start w:val="2"/>
      <w:numFmt w:val="upperRoman"/>
      <w:lvlText w:val="%1."/>
      <w:lvlJc w:val="left"/>
      <w:pPr>
        <w:tabs>
          <w:tab w:val="num" w:pos="720"/>
        </w:tabs>
        <w:ind w:left="720" w:hanging="720"/>
      </w:pPr>
      <w:rPr>
        <w:rFonts w:hint="default"/>
      </w:rPr>
    </w:lvl>
  </w:abstractNum>
  <w:abstractNum w:abstractNumId="10">
    <w:nsid w:val="3FD043E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1">
    <w:nsid w:val="4157658A"/>
    <w:multiLevelType w:val="singleLevel"/>
    <w:tmpl w:val="0809000F"/>
    <w:lvl w:ilvl="0">
      <w:start w:val="1"/>
      <w:numFmt w:val="decimal"/>
      <w:lvlText w:val="%1."/>
      <w:lvlJc w:val="left"/>
      <w:pPr>
        <w:tabs>
          <w:tab w:val="num" w:pos="360"/>
        </w:tabs>
        <w:ind w:left="360" w:hanging="360"/>
      </w:pPr>
      <w:rPr>
        <w:rFonts w:hint="default"/>
      </w:rPr>
    </w:lvl>
  </w:abstractNum>
  <w:abstractNum w:abstractNumId="12">
    <w:nsid w:val="55A85A61"/>
    <w:multiLevelType w:val="singleLevel"/>
    <w:tmpl w:val="0B88A33C"/>
    <w:lvl w:ilvl="0">
      <w:start w:val="1"/>
      <w:numFmt w:val="decimal"/>
      <w:lvlText w:val="%1."/>
      <w:lvlJc w:val="left"/>
      <w:pPr>
        <w:tabs>
          <w:tab w:val="num" w:pos="720"/>
        </w:tabs>
        <w:ind w:left="720" w:hanging="720"/>
      </w:pPr>
      <w:rPr>
        <w:rFonts w:hint="default"/>
      </w:rPr>
    </w:lvl>
  </w:abstractNum>
  <w:abstractNum w:abstractNumId="13">
    <w:nsid w:val="5A0F2BED"/>
    <w:multiLevelType w:val="singleLevel"/>
    <w:tmpl w:val="DFB47EC4"/>
    <w:lvl w:ilvl="0">
      <w:start w:val="1"/>
      <w:numFmt w:val="decimal"/>
      <w:lvlText w:val="%1."/>
      <w:lvlJc w:val="left"/>
      <w:pPr>
        <w:tabs>
          <w:tab w:val="num" w:pos="720"/>
        </w:tabs>
        <w:ind w:left="720" w:hanging="720"/>
      </w:pPr>
      <w:rPr>
        <w:rFonts w:hint="default"/>
      </w:rPr>
    </w:lvl>
  </w:abstractNum>
  <w:abstractNum w:abstractNumId="14">
    <w:nsid w:val="6013724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5">
    <w:nsid w:val="66312511"/>
    <w:multiLevelType w:val="singleLevel"/>
    <w:tmpl w:val="0809000F"/>
    <w:lvl w:ilvl="0">
      <w:start w:val="1"/>
      <w:numFmt w:val="decimal"/>
      <w:lvlText w:val="%1."/>
      <w:lvlJc w:val="left"/>
      <w:pPr>
        <w:tabs>
          <w:tab w:val="num" w:pos="360"/>
        </w:tabs>
        <w:ind w:left="360" w:hanging="360"/>
      </w:pPr>
    </w:lvl>
  </w:abstractNum>
  <w:abstractNum w:abstractNumId="16">
    <w:nsid w:val="7C047844"/>
    <w:multiLevelType w:val="singleLevel"/>
    <w:tmpl w:val="0809000F"/>
    <w:lvl w:ilvl="0">
      <w:start w:val="2"/>
      <w:numFmt w:val="decimal"/>
      <w:lvlText w:val="%1."/>
      <w:lvlJc w:val="left"/>
      <w:pPr>
        <w:tabs>
          <w:tab w:val="num" w:pos="360"/>
        </w:tabs>
        <w:ind w:left="360" w:hanging="360"/>
      </w:pPr>
      <w:rPr>
        <w:rFonts w:hint="default"/>
      </w:rPr>
    </w:lvl>
  </w:abstractNum>
  <w:num w:numId="1">
    <w:abstractNumId w:val="15"/>
  </w:num>
  <w:num w:numId="2">
    <w:abstractNumId w:val="11"/>
  </w:num>
  <w:num w:numId="3">
    <w:abstractNumId w:val="6"/>
  </w:num>
  <w:num w:numId="4">
    <w:abstractNumId w:val="9"/>
  </w:num>
  <w:num w:numId="5">
    <w:abstractNumId w:val="16"/>
  </w:num>
  <w:num w:numId="6">
    <w:abstractNumId w:val="4"/>
  </w:num>
  <w:num w:numId="7">
    <w:abstractNumId w:val="2"/>
  </w:num>
  <w:num w:numId="8">
    <w:abstractNumId w:val="10"/>
  </w:num>
  <w:num w:numId="9">
    <w:abstractNumId w:val="5"/>
  </w:num>
  <w:num w:numId="10">
    <w:abstractNumId w:val="7"/>
  </w:num>
  <w:num w:numId="11">
    <w:abstractNumId w:val="1"/>
  </w:num>
  <w:num w:numId="12">
    <w:abstractNumId w:val="12"/>
  </w:num>
  <w:num w:numId="13">
    <w:abstractNumId w:val="13"/>
  </w:num>
  <w:num w:numId="14">
    <w:abstractNumId w:val="14"/>
  </w:num>
  <w:num w:numId="15">
    <w:abstractNumId w:val="8"/>
  </w:num>
  <w:num w:numId="16">
    <w:abstractNumId w:val="3"/>
  </w:num>
  <w:num w:numId="1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AF5E34"/>
    <w:rsid w:val="000458E5"/>
    <w:rsid w:val="000D24E3"/>
    <w:rsid w:val="00112BFA"/>
    <w:rsid w:val="00145F9D"/>
    <w:rsid w:val="00156E4D"/>
    <w:rsid w:val="0018332F"/>
    <w:rsid w:val="002815A0"/>
    <w:rsid w:val="002C770D"/>
    <w:rsid w:val="002F69DB"/>
    <w:rsid w:val="0034307E"/>
    <w:rsid w:val="00351A12"/>
    <w:rsid w:val="00416842"/>
    <w:rsid w:val="00456BF9"/>
    <w:rsid w:val="0050179B"/>
    <w:rsid w:val="00520862"/>
    <w:rsid w:val="00535A59"/>
    <w:rsid w:val="0055262E"/>
    <w:rsid w:val="005615E5"/>
    <w:rsid w:val="0061105D"/>
    <w:rsid w:val="006434DC"/>
    <w:rsid w:val="00674858"/>
    <w:rsid w:val="0069429B"/>
    <w:rsid w:val="006A024B"/>
    <w:rsid w:val="006B385B"/>
    <w:rsid w:val="00704A50"/>
    <w:rsid w:val="00765D18"/>
    <w:rsid w:val="0084058F"/>
    <w:rsid w:val="008A4849"/>
    <w:rsid w:val="008E73DF"/>
    <w:rsid w:val="00940B5A"/>
    <w:rsid w:val="009673E8"/>
    <w:rsid w:val="009922A6"/>
    <w:rsid w:val="009A4459"/>
    <w:rsid w:val="009A58AB"/>
    <w:rsid w:val="009E6716"/>
    <w:rsid w:val="009F4857"/>
    <w:rsid w:val="00A92785"/>
    <w:rsid w:val="00AC0032"/>
    <w:rsid w:val="00AF5E34"/>
    <w:rsid w:val="00AF6100"/>
    <w:rsid w:val="00B0621A"/>
    <w:rsid w:val="00B14F8A"/>
    <w:rsid w:val="00BA3059"/>
    <w:rsid w:val="00C073F6"/>
    <w:rsid w:val="00C71570"/>
    <w:rsid w:val="00C90B25"/>
    <w:rsid w:val="00CC2E81"/>
    <w:rsid w:val="00CE46E2"/>
    <w:rsid w:val="00CF740B"/>
    <w:rsid w:val="00D53858"/>
    <w:rsid w:val="00D829B7"/>
    <w:rsid w:val="00E24800"/>
    <w:rsid w:val="00E30ED9"/>
    <w:rsid w:val="00EC0A2F"/>
    <w:rsid w:val="00FC5439"/>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contacts" w:name="GivenName"/>
  <w:smartTagType w:namespaceuri="urn:schemas:contacts" w:name="Sn"/>
  <w:smartTagType w:namespaceuri="urn:schemas-microsoft-com:office:smarttags" w:name="PersonName"/>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1105D"/>
    <w:rPr>
      <w:lang w:val="en-US" w:eastAsia="en-US"/>
    </w:rPr>
  </w:style>
  <w:style w:type="paragraph" w:styleId="Heading1">
    <w:name w:val="heading 1"/>
    <w:basedOn w:val="Normal"/>
    <w:next w:val="Normal"/>
    <w:qFormat/>
    <w:rsid w:val="0061105D"/>
    <w:pPr>
      <w:keepNext/>
      <w:outlineLvl w:val="0"/>
    </w:pPr>
    <w:rPr>
      <w:rFonts w:ascii="Arial" w:hAnsi="Arial"/>
      <w:b/>
      <w:sz w:val="22"/>
    </w:rPr>
  </w:style>
  <w:style w:type="paragraph" w:styleId="Heading2">
    <w:name w:val="heading 2"/>
    <w:basedOn w:val="Normal"/>
    <w:next w:val="Normal"/>
    <w:qFormat/>
    <w:rsid w:val="0061105D"/>
    <w:pPr>
      <w:keepNext/>
      <w:outlineLvl w:val="1"/>
    </w:pPr>
    <w:rPr>
      <w:rFonts w:ascii="Arial" w:hAnsi="Arial"/>
      <w:sz w:val="22"/>
      <w:u w:val="single"/>
    </w:rPr>
  </w:style>
  <w:style w:type="paragraph" w:styleId="Heading3">
    <w:name w:val="heading 3"/>
    <w:basedOn w:val="Normal"/>
    <w:next w:val="Normal"/>
    <w:qFormat/>
    <w:rsid w:val="0061105D"/>
    <w:pPr>
      <w:keepNext/>
      <w:tabs>
        <w:tab w:val="center" w:pos="4560"/>
      </w:tabs>
      <w:jc w:val="center"/>
      <w:outlineLvl w:val="2"/>
    </w:pPr>
    <w:rPr>
      <w:rFonts w:ascii="Arial" w:hAnsi="Arial" w:cs="Arial"/>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61105D"/>
    <w:rPr>
      <w:rFonts w:ascii="Arial" w:hAnsi="Arial"/>
      <w:sz w:val="22"/>
    </w:rPr>
  </w:style>
  <w:style w:type="paragraph" w:styleId="BodyText2">
    <w:name w:val="Body Text 2"/>
    <w:basedOn w:val="Normal"/>
    <w:rsid w:val="0061105D"/>
    <w:rPr>
      <w:rFonts w:ascii="Arial" w:hAnsi="Arial"/>
      <w:b/>
      <w:sz w:val="22"/>
    </w:rPr>
  </w:style>
  <w:style w:type="paragraph" w:styleId="EnvelopeReturn">
    <w:name w:val="envelope return"/>
    <w:basedOn w:val="Normal"/>
    <w:rsid w:val="0061105D"/>
    <w:rPr>
      <w:rFonts w:ascii="Arial" w:hAnsi="Arial"/>
      <w:sz w:val="22"/>
    </w:rPr>
  </w:style>
  <w:style w:type="paragraph" w:styleId="Header">
    <w:name w:val="header"/>
    <w:basedOn w:val="Normal"/>
    <w:rsid w:val="0061105D"/>
    <w:pPr>
      <w:tabs>
        <w:tab w:val="center" w:pos="4320"/>
        <w:tab w:val="right" w:pos="8640"/>
      </w:tabs>
    </w:pPr>
  </w:style>
  <w:style w:type="paragraph" w:styleId="Footer">
    <w:name w:val="footer"/>
    <w:basedOn w:val="Normal"/>
    <w:rsid w:val="0061105D"/>
    <w:pPr>
      <w:tabs>
        <w:tab w:val="center" w:pos="4320"/>
        <w:tab w:val="right" w:pos="8640"/>
      </w:tabs>
    </w:pPr>
  </w:style>
  <w:style w:type="character" w:styleId="PageNumber">
    <w:name w:val="page number"/>
    <w:basedOn w:val="DefaultParagraphFont"/>
    <w:rsid w:val="0061105D"/>
  </w:style>
  <w:style w:type="paragraph" w:customStyle="1" w:styleId="Default">
    <w:name w:val="Default"/>
    <w:rsid w:val="00145F9D"/>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rsid w:val="0034307E"/>
    <w:rPr>
      <w:rFonts w:ascii="Tahoma" w:hAnsi="Tahoma" w:cs="Tahoma"/>
      <w:sz w:val="16"/>
      <w:szCs w:val="16"/>
    </w:rPr>
  </w:style>
  <w:style w:type="character" w:customStyle="1" w:styleId="BalloonTextChar">
    <w:name w:val="Balloon Text Char"/>
    <w:basedOn w:val="DefaultParagraphFont"/>
    <w:link w:val="BalloonText"/>
    <w:rsid w:val="0034307E"/>
    <w:rPr>
      <w:rFonts w:ascii="Tahoma" w:hAnsi="Tahoma" w:cs="Tahoma"/>
      <w:sz w:val="16"/>
      <w:szCs w:val="16"/>
      <w:lang w:val="en-US" w:eastAsia="en-US"/>
    </w:rPr>
  </w:style>
  <w:style w:type="character" w:styleId="Hyperlink">
    <w:name w:val="Hyperlink"/>
    <w:basedOn w:val="DefaultParagraphFont"/>
    <w:uiPriority w:val="99"/>
    <w:unhideWhenUsed/>
    <w:rsid w:val="0034307E"/>
    <w:rPr>
      <w:rFonts w:ascii="Times New Roman" w:hAnsi="Times New Roman" w:cs="Times New Roman" w:hint="default"/>
      <w:color w:val="0000FF"/>
      <w:u w:val="single"/>
    </w:rPr>
  </w:style>
  <w:style w:type="paragraph" w:styleId="NormalWeb">
    <w:name w:val="Normal (Web)"/>
    <w:basedOn w:val="Normal"/>
    <w:uiPriority w:val="99"/>
    <w:unhideWhenUsed/>
    <w:rsid w:val="0034307E"/>
    <w:pPr>
      <w:spacing w:before="100" w:beforeAutospacing="1" w:after="100" w:afterAutospacing="1"/>
    </w:pPr>
    <w:rPr>
      <w:rFonts w:eastAsiaTheme="minorHAnsi"/>
      <w:sz w:val="24"/>
      <w:szCs w:val="24"/>
      <w:lang w:val="en-CA" w:eastAsia="en-CA"/>
    </w:rPr>
  </w:style>
</w:styles>
</file>

<file path=word/webSettings.xml><?xml version="1.0" encoding="utf-8"?>
<w:webSettings xmlns:r="http://schemas.openxmlformats.org/officeDocument/2006/relationships" xmlns:w="http://schemas.openxmlformats.org/wordprocessingml/2006/main">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E016146-FE36-466A-9459-3E1E04746F83}"/>
</file>

<file path=customXml/itemProps2.xml><?xml version="1.0" encoding="utf-8"?>
<ds:datastoreItem xmlns:ds="http://schemas.openxmlformats.org/officeDocument/2006/customXml" ds:itemID="{6A7425CF-6782-407B-85D7-DD16EAEE6A46}"/>
</file>

<file path=customXml/itemProps3.xml><?xml version="1.0" encoding="utf-8"?>
<ds:datastoreItem xmlns:ds="http://schemas.openxmlformats.org/officeDocument/2006/customXml" ds:itemID="{D0C68662-8046-4FEA-80F2-62A4E68D1D73}"/>
</file>

<file path=docProps/app.xml><?xml version="1.0" encoding="utf-8"?>
<Properties xmlns="http://schemas.openxmlformats.org/officeDocument/2006/extended-properties" xmlns:vt="http://schemas.openxmlformats.org/officeDocument/2006/docPropsVTypes">
  <Template>Normal.dotm</Template>
  <TotalTime>8</TotalTime>
  <Pages>6</Pages>
  <Words>1462</Words>
  <Characters>8907</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THE SAULT COLLEGE OF APPLIED ARTS AND TECHNOLOGY</vt:lpstr>
    </vt:vector>
  </TitlesOfParts>
  <Company>Sault College</Company>
  <LinksUpToDate>false</LinksUpToDate>
  <CharactersWithSpaces>10349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SAULT COLLEGE OF APPLIED ARTS AND TECHNOLOGY</dc:title>
  <dc:subject/>
  <dc:creator>dcandido</dc:creator>
  <cp:keywords/>
  <dc:description/>
  <cp:lastModifiedBy>gguidocci</cp:lastModifiedBy>
  <cp:revision>4</cp:revision>
  <cp:lastPrinted>2010-09-08T18:57:00Z</cp:lastPrinted>
  <dcterms:created xsi:type="dcterms:W3CDTF">2010-09-07T15:54:00Z</dcterms:created>
  <dcterms:modified xsi:type="dcterms:W3CDTF">2010-09-08T18:57:00Z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10635000</vt:r8>
  </property>
</Properties>
</file>